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C4C7A3" w14:textId="77777777" w:rsidR="002617EB" w:rsidRPr="009C29C8" w:rsidRDefault="002617EB" w:rsidP="002617EB">
      <w:pPr>
        <w:tabs>
          <w:tab w:val="left" w:pos="709"/>
        </w:tabs>
        <w:ind w:left="-142" w:right="-35"/>
        <w:jc w:val="center"/>
        <w:rPr>
          <w:rFonts w:cs="Arial"/>
          <w:b/>
          <w:color w:val="000000"/>
          <w:szCs w:val="22"/>
        </w:rPr>
      </w:pPr>
      <w:r w:rsidRPr="009C29C8">
        <w:rPr>
          <w:rFonts w:cs="Arial"/>
          <w:b/>
          <w:color w:val="000000"/>
          <w:szCs w:val="22"/>
        </w:rPr>
        <w:t>EL MINISTERIO DE COMERCIO EXTERIOR COMUNICA:</w:t>
      </w:r>
    </w:p>
    <w:p w14:paraId="132B85EB" w14:textId="77777777" w:rsidR="002617EB" w:rsidRPr="009C29C8" w:rsidRDefault="002617EB" w:rsidP="002617EB">
      <w:pPr>
        <w:tabs>
          <w:tab w:val="left" w:pos="709"/>
        </w:tabs>
        <w:ind w:left="-142" w:right="-35"/>
        <w:jc w:val="center"/>
        <w:rPr>
          <w:rFonts w:cs="Arial"/>
          <w:b/>
          <w:color w:val="000000"/>
          <w:szCs w:val="22"/>
        </w:rPr>
      </w:pPr>
    </w:p>
    <w:p w14:paraId="641326AF" w14:textId="4FD97BFA" w:rsidR="00E9618F" w:rsidRPr="009C29C8" w:rsidRDefault="00E9618F" w:rsidP="002617EB">
      <w:pPr>
        <w:autoSpaceDE w:val="0"/>
        <w:autoSpaceDN w:val="0"/>
        <w:adjustRightInd w:val="0"/>
        <w:jc w:val="center"/>
        <w:rPr>
          <w:rFonts w:cs="Arial"/>
          <w:b/>
          <w:bCs/>
          <w:color w:val="000000"/>
          <w:szCs w:val="22"/>
        </w:rPr>
      </w:pPr>
      <w:r w:rsidRPr="009C29C8">
        <w:rPr>
          <w:rFonts w:cs="Arial"/>
          <w:b/>
          <w:bCs/>
          <w:color w:val="000000"/>
          <w:szCs w:val="22"/>
        </w:rPr>
        <w:t xml:space="preserve">CONTINGENTES DE IMPORTACION DISPONIBLES EN EL MARCO DEL ACUERDO DE ASOCIACIÓN ENTRE CENTROAMERICA Y </w:t>
      </w:r>
      <w:r w:rsidR="00E67D1A">
        <w:rPr>
          <w:rFonts w:cs="Arial"/>
          <w:b/>
          <w:bCs/>
          <w:color w:val="000000"/>
          <w:szCs w:val="22"/>
        </w:rPr>
        <w:t xml:space="preserve">EL REINO UNIDO DE </w:t>
      </w:r>
      <w:r w:rsidR="003E08AB">
        <w:rPr>
          <w:rFonts w:cs="Arial"/>
          <w:b/>
          <w:bCs/>
          <w:color w:val="000000"/>
          <w:szCs w:val="22"/>
        </w:rPr>
        <w:t>GRAN BRETAÑA</w:t>
      </w:r>
      <w:r w:rsidR="00203C62">
        <w:rPr>
          <w:rFonts w:cs="Arial"/>
          <w:b/>
          <w:bCs/>
          <w:color w:val="000000"/>
          <w:szCs w:val="22"/>
        </w:rPr>
        <w:t xml:space="preserve"> E IRLANDA DEL NORTE</w:t>
      </w:r>
    </w:p>
    <w:p w14:paraId="07BD49B6" w14:textId="7959ACF6" w:rsidR="002617EB" w:rsidRPr="009C29C8" w:rsidRDefault="00FE4FD7" w:rsidP="002617EB">
      <w:pPr>
        <w:autoSpaceDE w:val="0"/>
        <w:autoSpaceDN w:val="0"/>
        <w:adjustRightInd w:val="0"/>
        <w:jc w:val="center"/>
        <w:rPr>
          <w:rFonts w:cs="Arial"/>
          <w:b/>
          <w:bCs/>
          <w:color w:val="000000"/>
          <w:szCs w:val="22"/>
        </w:rPr>
      </w:pPr>
      <w:r>
        <w:rPr>
          <w:rFonts w:cs="Arial"/>
          <w:b/>
          <w:bCs/>
          <w:color w:val="000000"/>
          <w:szCs w:val="22"/>
        </w:rPr>
        <w:t xml:space="preserve">- </w:t>
      </w:r>
      <w:r w:rsidR="002617EB" w:rsidRPr="009C29C8">
        <w:rPr>
          <w:rFonts w:cs="Arial"/>
          <w:b/>
          <w:bCs/>
          <w:color w:val="000000"/>
          <w:szCs w:val="22"/>
        </w:rPr>
        <w:t>20</w:t>
      </w:r>
      <w:r w:rsidR="007E7738">
        <w:rPr>
          <w:rFonts w:cs="Arial"/>
          <w:b/>
          <w:bCs/>
          <w:color w:val="000000"/>
          <w:szCs w:val="22"/>
        </w:rPr>
        <w:t>2</w:t>
      </w:r>
      <w:r>
        <w:rPr>
          <w:rFonts w:cs="Arial"/>
          <w:b/>
          <w:bCs/>
          <w:color w:val="000000"/>
          <w:szCs w:val="22"/>
        </w:rPr>
        <w:t>5 -</w:t>
      </w:r>
      <w:bookmarkStart w:id="0" w:name="_GoBack"/>
      <w:bookmarkEnd w:id="0"/>
    </w:p>
    <w:p w14:paraId="33449921" w14:textId="77777777" w:rsidR="00261AD4" w:rsidRPr="00261AD4" w:rsidRDefault="00261AD4" w:rsidP="00261AD4">
      <w:pPr>
        <w:ind w:left="-142" w:right="-35"/>
        <w:jc w:val="center"/>
        <w:rPr>
          <w:rFonts w:ascii="Arial Narrow" w:hAnsi="Arial Narrow" w:cs="Arial"/>
          <w:b/>
          <w:color w:val="000000"/>
          <w:sz w:val="20"/>
          <w:szCs w:val="20"/>
        </w:rPr>
      </w:pPr>
    </w:p>
    <w:tbl>
      <w:tblPr>
        <w:tblW w:w="47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6"/>
        <w:gridCol w:w="2385"/>
        <w:gridCol w:w="1351"/>
        <w:gridCol w:w="1919"/>
      </w:tblGrid>
      <w:tr w:rsidR="00E9618F" w:rsidRPr="009C29C8" w14:paraId="2651E2DC" w14:textId="77777777" w:rsidTr="009C29C8">
        <w:trPr>
          <w:jc w:val="center"/>
        </w:trPr>
        <w:tc>
          <w:tcPr>
            <w:tcW w:w="1531" w:type="pct"/>
            <w:shd w:val="pct12" w:color="auto" w:fill="auto"/>
            <w:vAlign w:val="center"/>
          </w:tcPr>
          <w:p w14:paraId="2433EB96" w14:textId="16161294" w:rsidR="00E9618F" w:rsidRPr="009C29C8" w:rsidRDefault="00E9618F" w:rsidP="009C29C8">
            <w:pPr>
              <w:jc w:val="center"/>
              <w:rPr>
                <w:rStyle w:val="Textoennegrita"/>
                <w:rFonts w:cs="Arial"/>
                <w:iCs/>
                <w:sz w:val="16"/>
                <w:szCs w:val="20"/>
                <w:lang w:val="es-GT" w:eastAsia="es-GT"/>
              </w:rPr>
            </w:pPr>
            <w:r w:rsidRPr="009C29C8">
              <w:rPr>
                <w:rStyle w:val="Textoennegrita"/>
                <w:rFonts w:cs="Arial"/>
                <w:iCs/>
                <w:sz w:val="16"/>
                <w:szCs w:val="20"/>
                <w:lang w:val="es-GT" w:eastAsia="es-GT"/>
              </w:rPr>
              <w:t>Descripción</w:t>
            </w:r>
            <w:r w:rsidRPr="009C29C8">
              <w:rPr>
                <w:rFonts w:cs="Arial"/>
                <w:sz w:val="16"/>
                <w:szCs w:val="20"/>
                <w:vertAlign w:val="superscript"/>
                <w:lang w:eastAsia="es-GT"/>
              </w:rPr>
              <w:t>1/</w:t>
            </w:r>
          </w:p>
        </w:tc>
        <w:tc>
          <w:tcPr>
            <w:tcW w:w="1463" w:type="pct"/>
            <w:shd w:val="pct12" w:color="auto" w:fill="auto"/>
            <w:vAlign w:val="center"/>
          </w:tcPr>
          <w:p w14:paraId="76E1A11F" w14:textId="77777777" w:rsidR="00E9618F" w:rsidRPr="009C29C8" w:rsidRDefault="00E9618F" w:rsidP="009C29C8">
            <w:pPr>
              <w:jc w:val="center"/>
              <w:rPr>
                <w:rStyle w:val="Textoennegrita"/>
                <w:rFonts w:cs="Arial"/>
                <w:iCs/>
                <w:sz w:val="16"/>
                <w:szCs w:val="20"/>
                <w:lang w:val="es-GT" w:eastAsia="es-GT"/>
              </w:rPr>
            </w:pPr>
            <w:r w:rsidRPr="009C29C8">
              <w:rPr>
                <w:rStyle w:val="Textoennegrita"/>
                <w:rFonts w:cs="Arial"/>
                <w:iCs/>
                <w:sz w:val="16"/>
                <w:szCs w:val="20"/>
                <w:lang w:val="es-GT" w:eastAsia="es-GT"/>
              </w:rPr>
              <w:t>Códigos Arancelarios (SAC)</w:t>
            </w:r>
          </w:p>
        </w:tc>
        <w:tc>
          <w:tcPr>
            <w:tcW w:w="829" w:type="pct"/>
            <w:shd w:val="pct12" w:color="auto" w:fill="auto"/>
            <w:vAlign w:val="center"/>
          </w:tcPr>
          <w:p w14:paraId="48EF14FA" w14:textId="060741E4" w:rsidR="00E9618F" w:rsidRPr="009C29C8" w:rsidRDefault="00E9618F" w:rsidP="009C29C8">
            <w:pPr>
              <w:jc w:val="center"/>
              <w:rPr>
                <w:rStyle w:val="Textoennegrita"/>
                <w:rFonts w:cs="Arial"/>
                <w:iCs/>
                <w:sz w:val="16"/>
                <w:szCs w:val="20"/>
                <w:lang w:val="es-GT" w:eastAsia="es-GT"/>
              </w:rPr>
            </w:pPr>
            <w:r w:rsidRPr="009C29C8">
              <w:rPr>
                <w:rStyle w:val="Textoennegrita"/>
                <w:rFonts w:cs="Arial"/>
                <w:iCs/>
                <w:sz w:val="16"/>
                <w:szCs w:val="20"/>
                <w:lang w:val="es-GT" w:eastAsia="es-GT"/>
              </w:rPr>
              <w:t xml:space="preserve">Volumen disponible </w:t>
            </w:r>
            <w:r w:rsidR="00023766" w:rsidRPr="009C29C8">
              <w:rPr>
                <w:rStyle w:val="Textoennegrita"/>
                <w:rFonts w:cs="Arial"/>
                <w:iCs/>
                <w:sz w:val="16"/>
                <w:szCs w:val="20"/>
                <w:lang w:val="es-GT" w:eastAsia="es-GT"/>
              </w:rPr>
              <w:t>TM</w:t>
            </w:r>
          </w:p>
        </w:tc>
        <w:tc>
          <w:tcPr>
            <w:tcW w:w="1177" w:type="pct"/>
            <w:shd w:val="pct12" w:color="auto" w:fill="auto"/>
            <w:vAlign w:val="center"/>
          </w:tcPr>
          <w:p w14:paraId="17049842" w14:textId="77777777" w:rsidR="00E9618F" w:rsidRPr="009C29C8" w:rsidRDefault="00E9618F" w:rsidP="009C29C8">
            <w:pPr>
              <w:jc w:val="center"/>
              <w:rPr>
                <w:rStyle w:val="Textoennegrita"/>
                <w:rFonts w:cs="Arial"/>
                <w:iCs/>
                <w:sz w:val="16"/>
                <w:szCs w:val="20"/>
                <w:lang w:val="es-GT" w:eastAsia="es-GT"/>
              </w:rPr>
            </w:pPr>
            <w:r w:rsidRPr="009C29C8">
              <w:rPr>
                <w:rStyle w:val="Textoennegrita"/>
                <w:rFonts w:cs="Arial"/>
                <w:iCs/>
                <w:sz w:val="16"/>
                <w:szCs w:val="20"/>
                <w:lang w:val="es-GT" w:eastAsia="es-GT"/>
              </w:rPr>
              <w:t>Tipo de contingente</w:t>
            </w:r>
          </w:p>
        </w:tc>
      </w:tr>
      <w:tr w:rsidR="00E9618F" w:rsidRPr="009C29C8" w14:paraId="1FC2C409" w14:textId="77777777" w:rsidTr="009C29C8">
        <w:trPr>
          <w:jc w:val="center"/>
        </w:trPr>
        <w:tc>
          <w:tcPr>
            <w:tcW w:w="1531" w:type="pct"/>
            <w:vAlign w:val="center"/>
          </w:tcPr>
          <w:p w14:paraId="2E78E552" w14:textId="77777777" w:rsidR="00E9618F" w:rsidRPr="009C29C8" w:rsidRDefault="00E9618F" w:rsidP="00C0331B">
            <w:pPr>
              <w:jc w:val="both"/>
              <w:rPr>
                <w:rStyle w:val="Textoennegrita"/>
                <w:rFonts w:cs="Arial"/>
                <w:b w:val="0"/>
                <w:iCs/>
                <w:sz w:val="16"/>
                <w:szCs w:val="20"/>
                <w:lang w:val="es-GT" w:eastAsia="es-GT"/>
              </w:rPr>
            </w:pPr>
            <w:r w:rsidRPr="009C29C8">
              <w:rPr>
                <w:rFonts w:cs="Arial"/>
                <w:sz w:val="16"/>
                <w:szCs w:val="20"/>
                <w:lang w:eastAsia="es-GT"/>
              </w:rPr>
              <w:t>Jamones curados y tocino entreverado</w:t>
            </w:r>
          </w:p>
        </w:tc>
        <w:tc>
          <w:tcPr>
            <w:tcW w:w="1463" w:type="pct"/>
            <w:vAlign w:val="center"/>
          </w:tcPr>
          <w:p w14:paraId="6F0234A2" w14:textId="0666D96C" w:rsidR="00E9618F" w:rsidRPr="009C29C8" w:rsidRDefault="00E9618F" w:rsidP="00C0331B">
            <w:pPr>
              <w:jc w:val="both"/>
              <w:rPr>
                <w:rStyle w:val="Textoennegrita"/>
                <w:rFonts w:cs="Arial"/>
                <w:b w:val="0"/>
                <w:iCs/>
                <w:sz w:val="16"/>
                <w:szCs w:val="20"/>
                <w:lang w:val="es-GT" w:eastAsia="es-GT"/>
              </w:rPr>
            </w:pPr>
            <w:r w:rsidRPr="009C29C8">
              <w:rPr>
                <w:rFonts w:cs="Arial"/>
                <w:sz w:val="16"/>
                <w:szCs w:val="20"/>
                <w:lang w:val="es-GT" w:eastAsia="es-GT"/>
              </w:rPr>
              <w:t>0210.11.0000, 0210.12.0000, 0210.19.0000</w:t>
            </w:r>
          </w:p>
        </w:tc>
        <w:tc>
          <w:tcPr>
            <w:tcW w:w="829" w:type="pct"/>
            <w:vAlign w:val="center"/>
          </w:tcPr>
          <w:p w14:paraId="42AA0D62" w14:textId="3B23D4B5" w:rsidR="00E9618F" w:rsidRPr="00E014F9" w:rsidRDefault="00093FEC" w:rsidP="00C0331B">
            <w:pPr>
              <w:jc w:val="center"/>
              <w:rPr>
                <w:rStyle w:val="Textoennegrita"/>
                <w:rFonts w:cs="Arial"/>
                <w:b w:val="0"/>
                <w:iCs/>
                <w:sz w:val="16"/>
                <w:szCs w:val="20"/>
                <w:lang w:val="es-GT" w:eastAsia="es-GT"/>
              </w:rPr>
            </w:pPr>
            <w:r w:rsidRPr="00E014F9">
              <w:rPr>
                <w:rStyle w:val="Textoennegrita"/>
                <w:rFonts w:cs="Arial"/>
                <w:b w:val="0"/>
                <w:iCs/>
                <w:sz w:val="16"/>
                <w:szCs w:val="20"/>
                <w:lang w:val="es-GT" w:eastAsia="es-GT"/>
              </w:rPr>
              <w:t>1</w:t>
            </w:r>
            <w:r w:rsidR="00FE4FD7">
              <w:rPr>
                <w:rStyle w:val="Textoennegrita"/>
                <w:rFonts w:cs="Arial"/>
                <w:b w:val="0"/>
                <w:iCs/>
                <w:sz w:val="16"/>
                <w:szCs w:val="20"/>
                <w:lang w:val="es-GT" w:eastAsia="es-GT"/>
              </w:rPr>
              <w:t>95</w:t>
            </w:r>
          </w:p>
        </w:tc>
        <w:tc>
          <w:tcPr>
            <w:tcW w:w="1177" w:type="pct"/>
            <w:vMerge w:val="restart"/>
            <w:vAlign w:val="center"/>
          </w:tcPr>
          <w:p w14:paraId="10D03D0D" w14:textId="042DC7A2" w:rsidR="00E9618F" w:rsidRPr="009C29C8" w:rsidRDefault="00E9618F" w:rsidP="00C0331B">
            <w:pPr>
              <w:jc w:val="center"/>
              <w:rPr>
                <w:rFonts w:cs="Arial"/>
                <w:sz w:val="16"/>
                <w:szCs w:val="20"/>
                <w:lang w:eastAsia="es-GT"/>
              </w:rPr>
            </w:pPr>
            <w:r w:rsidRPr="009C29C8">
              <w:rPr>
                <w:rFonts w:cs="Arial"/>
                <w:sz w:val="16"/>
                <w:szCs w:val="20"/>
                <w:lang w:eastAsia="es-GT"/>
              </w:rPr>
              <w:t xml:space="preserve">Regional </w:t>
            </w:r>
            <w:r w:rsidRPr="009C29C8">
              <w:rPr>
                <w:rFonts w:cs="Arial"/>
                <w:sz w:val="16"/>
                <w:szCs w:val="20"/>
                <w:vertAlign w:val="superscript"/>
                <w:lang w:eastAsia="es-GT"/>
              </w:rPr>
              <w:t>2/</w:t>
            </w:r>
          </w:p>
        </w:tc>
      </w:tr>
      <w:tr w:rsidR="00E9618F" w:rsidRPr="009C29C8" w14:paraId="76FDF232" w14:textId="77777777" w:rsidTr="009C29C8">
        <w:trPr>
          <w:jc w:val="center"/>
        </w:trPr>
        <w:tc>
          <w:tcPr>
            <w:tcW w:w="1531" w:type="pct"/>
            <w:vAlign w:val="center"/>
          </w:tcPr>
          <w:p w14:paraId="22E4471B" w14:textId="77777777" w:rsidR="00E9618F" w:rsidRPr="009C29C8" w:rsidRDefault="00E9618F" w:rsidP="00C0331B">
            <w:pPr>
              <w:jc w:val="both"/>
              <w:rPr>
                <w:rStyle w:val="Textoennegrita"/>
                <w:rFonts w:cs="Arial"/>
                <w:b w:val="0"/>
                <w:iCs/>
                <w:sz w:val="16"/>
                <w:szCs w:val="20"/>
                <w:lang w:val="es-GT" w:eastAsia="es-GT"/>
              </w:rPr>
            </w:pPr>
            <w:r w:rsidRPr="009C29C8">
              <w:rPr>
                <w:rFonts w:cs="Arial"/>
                <w:sz w:val="16"/>
                <w:szCs w:val="20"/>
                <w:lang w:eastAsia="es-GT"/>
              </w:rPr>
              <w:t>Carne porcina preparada o en conserva</w:t>
            </w:r>
          </w:p>
        </w:tc>
        <w:tc>
          <w:tcPr>
            <w:tcW w:w="1463" w:type="pct"/>
            <w:vAlign w:val="center"/>
          </w:tcPr>
          <w:p w14:paraId="2A889454" w14:textId="54346EA4" w:rsidR="00E9618F" w:rsidRPr="009C29C8" w:rsidRDefault="00E9618F" w:rsidP="00C0331B">
            <w:pPr>
              <w:jc w:val="both"/>
              <w:rPr>
                <w:rStyle w:val="Textoennegrita"/>
                <w:rFonts w:cs="Arial"/>
                <w:b w:val="0"/>
                <w:iCs/>
                <w:sz w:val="16"/>
                <w:szCs w:val="20"/>
                <w:lang w:val="es-GT" w:eastAsia="es-GT"/>
              </w:rPr>
            </w:pPr>
            <w:r w:rsidRPr="009C29C8">
              <w:rPr>
                <w:rFonts w:cs="Arial"/>
                <w:sz w:val="16"/>
                <w:szCs w:val="20"/>
                <w:lang w:val="es-GT" w:eastAsia="es-GT"/>
              </w:rPr>
              <w:t>1602.41.0000, 1602.42.0000, 1602.49.9000</w:t>
            </w:r>
          </w:p>
        </w:tc>
        <w:tc>
          <w:tcPr>
            <w:tcW w:w="829" w:type="pct"/>
            <w:vAlign w:val="center"/>
          </w:tcPr>
          <w:p w14:paraId="54AF12DC" w14:textId="7FABB600" w:rsidR="00E9618F" w:rsidRPr="00E014F9" w:rsidRDefault="00093FEC" w:rsidP="00C0331B">
            <w:pPr>
              <w:jc w:val="center"/>
              <w:rPr>
                <w:rStyle w:val="Textoennegrita"/>
                <w:rFonts w:cs="Arial"/>
                <w:b w:val="0"/>
                <w:iCs/>
                <w:sz w:val="16"/>
                <w:szCs w:val="20"/>
                <w:lang w:val="es-GT" w:eastAsia="es-GT"/>
              </w:rPr>
            </w:pPr>
            <w:r w:rsidRPr="00E014F9">
              <w:rPr>
                <w:rStyle w:val="Textoennegrita"/>
                <w:rFonts w:cs="Arial"/>
                <w:b w:val="0"/>
                <w:iCs/>
                <w:sz w:val="16"/>
                <w:szCs w:val="20"/>
                <w:lang w:val="es-GT" w:eastAsia="es-GT"/>
              </w:rPr>
              <w:t>1</w:t>
            </w:r>
            <w:r w:rsidR="00FE4FD7">
              <w:rPr>
                <w:rStyle w:val="Textoennegrita"/>
                <w:rFonts w:cs="Arial"/>
                <w:b w:val="0"/>
                <w:iCs/>
                <w:sz w:val="16"/>
                <w:szCs w:val="20"/>
                <w:lang w:val="es-GT" w:eastAsia="es-GT"/>
              </w:rPr>
              <w:t>95</w:t>
            </w:r>
          </w:p>
        </w:tc>
        <w:tc>
          <w:tcPr>
            <w:tcW w:w="1177" w:type="pct"/>
            <w:vMerge/>
          </w:tcPr>
          <w:p w14:paraId="5B73728A" w14:textId="77777777" w:rsidR="00E9618F" w:rsidRPr="009C29C8" w:rsidRDefault="00E9618F" w:rsidP="00C0331B">
            <w:pPr>
              <w:jc w:val="center"/>
              <w:rPr>
                <w:rFonts w:cs="Arial"/>
                <w:sz w:val="16"/>
                <w:szCs w:val="20"/>
                <w:lang w:eastAsia="es-GT"/>
              </w:rPr>
            </w:pPr>
          </w:p>
        </w:tc>
      </w:tr>
      <w:tr w:rsidR="00E9618F" w:rsidRPr="009C29C8" w14:paraId="10E4ED73" w14:textId="77777777" w:rsidTr="009C29C8">
        <w:trPr>
          <w:jc w:val="center"/>
        </w:trPr>
        <w:tc>
          <w:tcPr>
            <w:tcW w:w="1531" w:type="pct"/>
            <w:vAlign w:val="center"/>
          </w:tcPr>
          <w:p w14:paraId="07414EBF" w14:textId="77777777" w:rsidR="00E9618F" w:rsidRPr="009C29C8" w:rsidRDefault="00E9618F" w:rsidP="00C0331B">
            <w:pPr>
              <w:jc w:val="both"/>
              <w:rPr>
                <w:rFonts w:cs="Arial"/>
                <w:bCs/>
                <w:sz w:val="16"/>
                <w:szCs w:val="20"/>
              </w:rPr>
            </w:pPr>
            <w:r w:rsidRPr="009C29C8">
              <w:rPr>
                <w:rFonts w:cs="Arial"/>
                <w:bCs/>
                <w:sz w:val="16"/>
                <w:szCs w:val="20"/>
              </w:rPr>
              <w:t>Leche en polvo</w:t>
            </w:r>
          </w:p>
        </w:tc>
        <w:tc>
          <w:tcPr>
            <w:tcW w:w="1463" w:type="pct"/>
            <w:vAlign w:val="center"/>
          </w:tcPr>
          <w:p w14:paraId="6F769C1F" w14:textId="748DA685" w:rsidR="00E9618F" w:rsidRPr="009C29C8" w:rsidRDefault="00E9618F" w:rsidP="00C0331B">
            <w:pPr>
              <w:jc w:val="both"/>
              <w:rPr>
                <w:rStyle w:val="Textoennegrita"/>
                <w:rFonts w:cs="Arial"/>
                <w:b w:val="0"/>
                <w:iCs/>
                <w:sz w:val="16"/>
                <w:szCs w:val="20"/>
                <w:lang w:val="es-GT" w:eastAsia="es-GT"/>
              </w:rPr>
            </w:pPr>
            <w:r w:rsidRPr="009C29C8">
              <w:rPr>
                <w:rFonts w:cs="Arial"/>
                <w:sz w:val="16"/>
                <w:szCs w:val="20"/>
                <w:lang w:val="es-GT" w:eastAsia="es-GT"/>
              </w:rPr>
              <w:t>0402.10.0000, 0402.21.1100, 0402.21.1200, 0402.21.2100, 0402.21.2200, 0402.29.0000</w:t>
            </w:r>
          </w:p>
        </w:tc>
        <w:tc>
          <w:tcPr>
            <w:tcW w:w="829" w:type="pct"/>
            <w:vAlign w:val="center"/>
          </w:tcPr>
          <w:p w14:paraId="34504DF2" w14:textId="26D8A6DA" w:rsidR="00E9618F" w:rsidRPr="00E014F9" w:rsidRDefault="0053584F" w:rsidP="00C0331B">
            <w:pPr>
              <w:jc w:val="center"/>
              <w:rPr>
                <w:rStyle w:val="Textoennegrita"/>
                <w:rFonts w:cs="Arial"/>
                <w:b w:val="0"/>
                <w:iCs/>
                <w:sz w:val="16"/>
                <w:szCs w:val="20"/>
                <w:lang w:val="es-GT" w:eastAsia="es-GT"/>
              </w:rPr>
            </w:pPr>
            <w:r>
              <w:rPr>
                <w:rStyle w:val="Textoennegrita"/>
                <w:rFonts w:cs="Arial"/>
                <w:b w:val="0"/>
                <w:iCs/>
                <w:sz w:val="16"/>
                <w:szCs w:val="20"/>
                <w:lang w:val="es-GT" w:eastAsia="es-GT"/>
              </w:rPr>
              <w:t>3</w:t>
            </w:r>
            <w:r w:rsidR="00FE4FD7">
              <w:rPr>
                <w:rStyle w:val="Textoennegrita"/>
                <w:rFonts w:cs="Arial"/>
                <w:b w:val="0"/>
                <w:iCs/>
                <w:sz w:val="16"/>
                <w:szCs w:val="20"/>
                <w:lang w:val="es-GT" w:eastAsia="es-GT"/>
              </w:rPr>
              <w:t>3</w:t>
            </w:r>
          </w:p>
        </w:tc>
        <w:tc>
          <w:tcPr>
            <w:tcW w:w="1177" w:type="pct"/>
            <w:vMerge w:val="restart"/>
            <w:vAlign w:val="center"/>
          </w:tcPr>
          <w:p w14:paraId="07CAF9FC" w14:textId="6B504BFE" w:rsidR="00E9618F" w:rsidRPr="009C29C8" w:rsidRDefault="00E9618F" w:rsidP="00C0331B">
            <w:pPr>
              <w:jc w:val="center"/>
              <w:rPr>
                <w:rFonts w:cs="Arial"/>
                <w:sz w:val="16"/>
                <w:szCs w:val="20"/>
                <w:lang w:eastAsia="es-GT"/>
              </w:rPr>
            </w:pPr>
            <w:r w:rsidRPr="009C29C8">
              <w:rPr>
                <w:rFonts w:cs="Arial"/>
                <w:sz w:val="16"/>
                <w:szCs w:val="20"/>
                <w:lang w:eastAsia="es-GT"/>
              </w:rPr>
              <w:t xml:space="preserve">Nacional </w:t>
            </w:r>
            <w:r w:rsidRPr="009C29C8">
              <w:rPr>
                <w:rFonts w:cs="Arial"/>
                <w:sz w:val="16"/>
                <w:szCs w:val="20"/>
                <w:vertAlign w:val="superscript"/>
                <w:lang w:eastAsia="es-GT"/>
              </w:rPr>
              <w:t>3/</w:t>
            </w:r>
          </w:p>
        </w:tc>
      </w:tr>
      <w:tr w:rsidR="00E9618F" w:rsidRPr="009C29C8" w14:paraId="7049E148" w14:textId="77777777" w:rsidTr="009C29C8">
        <w:trPr>
          <w:jc w:val="center"/>
        </w:trPr>
        <w:tc>
          <w:tcPr>
            <w:tcW w:w="1531" w:type="pct"/>
            <w:vAlign w:val="center"/>
          </w:tcPr>
          <w:p w14:paraId="39761165" w14:textId="77777777" w:rsidR="00E9618F" w:rsidRPr="009C29C8" w:rsidRDefault="00E9618F" w:rsidP="00C0331B">
            <w:pPr>
              <w:jc w:val="both"/>
              <w:rPr>
                <w:rFonts w:cs="Arial"/>
                <w:bCs/>
                <w:sz w:val="16"/>
                <w:szCs w:val="20"/>
              </w:rPr>
            </w:pPr>
            <w:r w:rsidRPr="009C29C8">
              <w:rPr>
                <w:rFonts w:cs="Arial"/>
                <w:bCs/>
                <w:sz w:val="16"/>
                <w:szCs w:val="20"/>
              </w:rPr>
              <w:t>Queso</w:t>
            </w:r>
          </w:p>
        </w:tc>
        <w:tc>
          <w:tcPr>
            <w:tcW w:w="1463" w:type="pct"/>
            <w:vAlign w:val="center"/>
          </w:tcPr>
          <w:p w14:paraId="01862783" w14:textId="3CFFBC54" w:rsidR="00E9618F" w:rsidRPr="009C29C8" w:rsidRDefault="00E9618F" w:rsidP="00C0331B">
            <w:pPr>
              <w:jc w:val="both"/>
              <w:rPr>
                <w:rStyle w:val="Textoennegrita"/>
                <w:rFonts w:cs="Arial"/>
                <w:b w:val="0"/>
                <w:iCs/>
                <w:sz w:val="16"/>
                <w:szCs w:val="20"/>
                <w:lang w:val="es-GT" w:eastAsia="es-GT"/>
              </w:rPr>
            </w:pPr>
            <w:r w:rsidRPr="009C29C8">
              <w:rPr>
                <w:rFonts w:cs="Arial"/>
                <w:sz w:val="16"/>
                <w:szCs w:val="20"/>
                <w:lang w:val="es-GT" w:eastAsia="es-GT"/>
              </w:rPr>
              <w:t>0406.20.9000, 0406.30.0000, 0406.90.2000, 0406.90.9000</w:t>
            </w:r>
          </w:p>
        </w:tc>
        <w:tc>
          <w:tcPr>
            <w:tcW w:w="829" w:type="pct"/>
            <w:vAlign w:val="center"/>
          </w:tcPr>
          <w:p w14:paraId="12A67B93" w14:textId="04AE039B" w:rsidR="00E9618F" w:rsidRPr="00E014F9" w:rsidRDefault="0053584F" w:rsidP="00C0331B">
            <w:pPr>
              <w:jc w:val="center"/>
              <w:rPr>
                <w:rStyle w:val="Textoennegrita"/>
                <w:rFonts w:cs="Arial"/>
                <w:b w:val="0"/>
                <w:iCs/>
                <w:sz w:val="16"/>
                <w:szCs w:val="20"/>
                <w:lang w:val="es-GT" w:eastAsia="es-GT"/>
              </w:rPr>
            </w:pPr>
            <w:r>
              <w:rPr>
                <w:rStyle w:val="Textoennegrita"/>
                <w:rFonts w:cs="Arial"/>
                <w:b w:val="0"/>
                <w:iCs/>
                <w:sz w:val="16"/>
                <w:szCs w:val="20"/>
                <w:lang w:val="es-GT" w:eastAsia="es-GT"/>
              </w:rPr>
              <w:t>5</w:t>
            </w:r>
            <w:r w:rsidR="00FE4FD7">
              <w:rPr>
                <w:rStyle w:val="Textoennegrita"/>
                <w:rFonts w:cs="Arial"/>
                <w:b w:val="0"/>
                <w:iCs/>
                <w:sz w:val="16"/>
                <w:szCs w:val="20"/>
                <w:lang w:val="es-GT" w:eastAsia="es-GT"/>
              </w:rPr>
              <w:t>4</w:t>
            </w:r>
          </w:p>
        </w:tc>
        <w:tc>
          <w:tcPr>
            <w:tcW w:w="1177" w:type="pct"/>
            <w:vMerge/>
            <w:vAlign w:val="center"/>
          </w:tcPr>
          <w:p w14:paraId="17DF659C" w14:textId="77777777" w:rsidR="00E9618F" w:rsidRPr="009C29C8" w:rsidRDefault="00E9618F" w:rsidP="00C0331B">
            <w:pPr>
              <w:jc w:val="center"/>
              <w:rPr>
                <w:rFonts w:cs="Arial"/>
                <w:sz w:val="16"/>
                <w:szCs w:val="20"/>
                <w:lang w:eastAsia="es-GT"/>
              </w:rPr>
            </w:pPr>
          </w:p>
        </w:tc>
      </w:tr>
    </w:tbl>
    <w:p w14:paraId="618070AF" w14:textId="3AE4D21A" w:rsidR="00E9618F" w:rsidRPr="009C29C8" w:rsidRDefault="009C29C8" w:rsidP="009C29C8">
      <w:pPr>
        <w:pStyle w:val="Textonotapie"/>
        <w:ind w:left="142" w:right="282"/>
        <w:jc w:val="both"/>
        <w:rPr>
          <w:rFonts w:ascii="Arial" w:hAnsi="Arial" w:cs="Arial"/>
          <w:sz w:val="14"/>
          <w:szCs w:val="16"/>
        </w:rPr>
      </w:pPr>
      <w:r w:rsidRPr="009C29C8">
        <w:rPr>
          <w:rFonts w:ascii="Arial" w:hAnsi="Arial" w:cs="Arial"/>
          <w:sz w:val="14"/>
          <w:szCs w:val="16"/>
          <w:lang w:eastAsia="es-GT"/>
        </w:rPr>
        <w:t xml:space="preserve">1/ </w:t>
      </w:r>
      <w:r w:rsidR="00E9618F" w:rsidRPr="009C29C8">
        <w:rPr>
          <w:rFonts w:ascii="Arial" w:hAnsi="Arial" w:cs="Arial"/>
          <w:sz w:val="14"/>
          <w:szCs w:val="16"/>
        </w:rPr>
        <w:t>Descripción con fines de referencia.  La descripción completa es la correspondiente al inciso arancelario según la V</w:t>
      </w:r>
      <w:r w:rsidRPr="009C29C8">
        <w:rPr>
          <w:rFonts w:ascii="Arial" w:hAnsi="Arial" w:cs="Arial"/>
          <w:sz w:val="14"/>
          <w:szCs w:val="16"/>
        </w:rPr>
        <w:t>I</w:t>
      </w:r>
      <w:r w:rsidR="00561033">
        <w:rPr>
          <w:rFonts w:ascii="Arial" w:hAnsi="Arial" w:cs="Arial"/>
          <w:sz w:val="14"/>
          <w:szCs w:val="16"/>
        </w:rPr>
        <w:t>I</w:t>
      </w:r>
      <w:r w:rsidR="00E9618F" w:rsidRPr="009C29C8">
        <w:rPr>
          <w:rFonts w:ascii="Arial" w:hAnsi="Arial" w:cs="Arial"/>
          <w:sz w:val="14"/>
          <w:szCs w:val="16"/>
        </w:rPr>
        <w:t xml:space="preserve"> enmienda del Sistema Arancelario Centroamericano (SAC).</w:t>
      </w:r>
    </w:p>
    <w:p w14:paraId="176FD22D" w14:textId="2A09AADF" w:rsidR="00E9618F" w:rsidRPr="009C29C8" w:rsidRDefault="009C29C8" w:rsidP="009C29C8">
      <w:pPr>
        <w:ind w:left="142" w:right="282"/>
        <w:jc w:val="both"/>
        <w:rPr>
          <w:rFonts w:cs="Arial"/>
          <w:color w:val="000000"/>
          <w:sz w:val="14"/>
          <w:szCs w:val="16"/>
        </w:rPr>
      </w:pPr>
      <w:r w:rsidRPr="009C29C8">
        <w:rPr>
          <w:rFonts w:cs="Arial"/>
          <w:color w:val="000000"/>
          <w:sz w:val="14"/>
          <w:szCs w:val="16"/>
        </w:rPr>
        <w:t xml:space="preserve">2/ </w:t>
      </w:r>
      <w:r w:rsidR="00E9618F" w:rsidRPr="009C29C8">
        <w:rPr>
          <w:rFonts w:cs="Arial"/>
          <w:color w:val="000000"/>
          <w:sz w:val="14"/>
          <w:szCs w:val="16"/>
        </w:rPr>
        <w:t>El volumen indicado está a disposición de todos los países de la región, por lo que las solicitudes de autorización para uso de este contingente se tramitarán conforme al volumen disponible al momento de la solicitud.</w:t>
      </w:r>
    </w:p>
    <w:p w14:paraId="37DED1B4" w14:textId="686A4D8D" w:rsidR="00E9618F" w:rsidRPr="009C29C8" w:rsidRDefault="009C29C8" w:rsidP="009C29C8">
      <w:pPr>
        <w:ind w:left="142" w:right="282"/>
        <w:jc w:val="both"/>
        <w:rPr>
          <w:rFonts w:cs="Arial"/>
          <w:color w:val="000000"/>
          <w:sz w:val="14"/>
          <w:szCs w:val="16"/>
        </w:rPr>
      </w:pPr>
      <w:r w:rsidRPr="009C29C8">
        <w:rPr>
          <w:rFonts w:cs="Arial"/>
          <w:color w:val="000000"/>
          <w:sz w:val="14"/>
          <w:szCs w:val="16"/>
        </w:rPr>
        <w:t xml:space="preserve">3/ </w:t>
      </w:r>
      <w:r w:rsidR="00E9618F" w:rsidRPr="009C29C8">
        <w:rPr>
          <w:rFonts w:cs="Arial"/>
          <w:color w:val="000000"/>
          <w:sz w:val="14"/>
          <w:szCs w:val="16"/>
        </w:rPr>
        <w:t>El volumen indicado es exclusivamente para uso de Costa Rica.</w:t>
      </w:r>
    </w:p>
    <w:p w14:paraId="7A1FB98F" w14:textId="77777777" w:rsidR="00E9618F" w:rsidRPr="00EF1CFD" w:rsidRDefault="00E9618F" w:rsidP="00E9618F">
      <w:pPr>
        <w:ind w:left="-426" w:right="-319"/>
        <w:jc w:val="both"/>
        <w:rPr>
          <w:rFonts w:ascii="Arial Narrow" w:hAnsi="Arial Narrow" w:cs="Arial"/>
          <w:color w:val="000000"/>
          <w:sz w:val="20"/>
          <w:szCs w:val="20"/>
        </w:rPr>
      </w:pPr>
    </w:p>
    <w:p w14:paraId="43F2F52C" w14:textId="7740FCDE" w:rsidR="009C29C8" w:rsidRPr="009C29C8" w:rsidRDefault="009C29C8" w:rsidP="00D213F1">
      <w:pPr>
        <w:tabs>
          <w:tab w:val="left" w:pos="10348"/>
        </w:tabs>
        <w:ind w:right="-1"/>
        <w:jc w:val="both"/>
        <w:rPr>
          <w:rFonts w:cs="Arial"/>
          <w:color w:val="000000"/>
          <w:sz w:val="20"/>
          <w:szCs w:val="20"/>
        </w:rPr>
      </w:pPr>
      <w:r w:rsidRPr="00EF1CFD">
        <w:rPr>
          <w:rFonts w:cs="Arial"/>
          <w:color w:val="000000"/>
          <w:sz w:val="20"/>
          <w:szCs w:val="20"/>
        </w:rPr>
        <w:t xml:space="preserve">Los solicitantes deberán cumplir con los requisitos establecidos en el reglamento de asignación de contingentes respectivo, que puede ser consultado en el enlace: </w:t>
      </w:r>
      <w:hyperlink r:id="rId10" w:history="1">
        <w:r w:rsidR="00EF1CFD" w:rsidRPr="00F8113C">
          <w:rPr>
            <w:rStyle w:val="Hipervnculo"/>
            <w:sz w:val="20"/>
            <w:szCs w:val="20"/>
          </w:rPr>
          <w:t>http://www.comex.go.cr/Contingentes</w:t>
        </w:r>
      </w:hyperlink>
      <w:r w:rsidRPr="009C29C8">
        <w:rPr>
          <w:rFonts w:cs="Arial"/>
          <w:color w:val="000000"/>
          <w:sz w:val="20"/>
          <w:szCs w:val="20"/>
        </w:rPr>
        <w:t>.</w:t>
      </w:r>
    </w:p>
    <w:p w14:paraId="5AB482DB" w14:textId="77777777" w:rsidR="009C29C8" w:rsidRPr="009C29C8" w:rsidRDefault="009C29C8" w:rsidP="00D213F1">
      <w:pPr>
        <w:tabs>
          <w:tab w:val="left" w:pos="10348"/>
        </w:tabs>
        <w:ind w:right="-1"/>
        <w:jc w:val="both"/>
        <w:rPr>
          <w:rFonts w:cs="Arial"/>
          <w:color w:val="000000"/>
          <w:sz w:val="20"/>
          <w:szCs w:val="20"/>
        </w:rPr>
      </w:pPr>
    </w:p>
    <w:p w14:paraId="044B109B" w14:textId="1FF49444" w:rsidR="009C29C8" w:rsidRDefault="009C29C8" w:rsidP="00D213F1">
      <w:pPr>
        <w:tabs>
          <w:tab w:val="left" w:pos="10348"/>
        </w:tabs>
        <w:ind w:right="-1"/>
        <w:jc w:val="both"/>
        <w:rPr>
          <w:rFonts w:cs="Arial"/>
          <w:color w:val="000000"/>
          <w:sz w:val="20"/>
          <w:szCs w:val="20"/>
        </w:rPr>
      </w:pPr>
      <w:r w:rsidRPr="009C29C8">
        <w:rPr>
          <w:rFonts w:cs="Arial"/>
          <w:color w:val="000000"/>
          <w:sz w:val="20"/>
          <w:szCs w:val="20"/>
        </w:rPr>
        <w:t>El formulario de solicitud está disponible en el enlace indicado y podrá ser presentado en forma digital o bien físicamente en las oficinas de COMEX, en horario de lunes a viernes, de 8:00 a.m. a 5:00 p.m.</w:t>
      </w:r>
      <w:r w:rsidR="00225466">
        <w:rPr>
          <w:rFonts w:cs="Arial"/>
          <w:color w:val="000000"/>
          <w:sz w:val="20"/>
          <w:szCs w:val="20"/>
        </w:rPr>
        <w:t xml:space="preserve"> </w:t>
      </w:r>
      <w:r w:rsidR="00225466" w:rsidRPr="009C29C8">
        <w:rPr>
          <w:rFonts w:cs="Arial"/>
          <w:color w:val="000000"/>
          <w:sz w:val="20"/>
          <w:szCs w:val="20"/>
        </w:rPr>
        <w:t xml:space="preserve">Las solicitudes de autorización para uso del contingente se podrán presentar a partir del </w:t>
      </w:r>
      <w:r w:rsidR="008546C6">
        <w:rPr>
          <w:rFonts w:cs="Arial"/>
          <w:b/>
          <w:bCs/>
          <w:color w:val="000000"/>
          <w:sz w:val="20"/>
          <w:szCs w:val="20"/>
        </w:rPr>
        <w:t xml:space="preserve">lunes </w:t>
      </w:r>
      <w:r w:rsidR="00FE4FD7">
        <w:rPr>
          <w:rFonts w:cs="Arial"/>
          <w:b/>
          <w:bCs/>
          <w:color w:val="000000"/>
          <w:sz w:val="20"/>
          <w:szCs w:val="20"/>
        </w:rPr>
        <w:t>6</w:t>
      </w:r>
      <w:r w:rsidR="00225466" w:rsidRPr="00104FB5">
        <w:rPr>
          <w:rFonts w:cs="Arial"/>
          <w:b/>
          <w:bCs/>
          <w:color w:val="000000"/>
          <w:sz w:val="20"/>
          <w:szCs w:val="20"/>
        </w:rPr>
        <w:t xml:space="preserve"> de enero del 202</w:t>
      </w:r>
      <w:r w:rsidR="00FE4FD7">
        <w:rPr>
          <w:rFonts w:cs="Arial"/>
          <w:b/>
          <w:bCs/>
          <w:color w:val="000000"/>
          <w:sz w:val="20"/>
          <w:szCs w:val="20"/>
        </w:rPr>
        <w:t>5</w:t>
      </w:r>
      <w:r w:rsidR="00225466" w:rsidRPr="009C29C8">
        <w:rPr>
          <w:rFonts w:cs="Arial"/>
          <w:color w:val="000000"/>
          <w:sz w:val="20"/>
          <w:szCs w:val="20"/>
        </w:rPr>
        <w:t>.</w:t>
      </w:r>
    </w:p>
    <w:p w14:paraId="042BB075" w14:textId="77777777" w:rsidR="009C29C8" w:rsidRDefault="009C29C8" w:rsidP="00D213F1">
      <w:pPr>
        <w:tabs>
          <w:tab w:val="left" w:pos="10348"/>
        </w:tabs>
        <w:ind w:right="-1"/>
        <w:jc w:val="both"/>
        <w:rPr>
          <w:rFonts w:cs="Arial"/>
          <w:color w:val="000000"/>
          <w:sz w:val="20"/>
          <w:szCs w:val="20"/>
        </w:rPr>
      </w:pPr>
    </w:p>
    <w:p w14:paraId="5A0CFEA6" w14:textId="410EB5E6" w:rsidR="009C29C8" w:rsidRPr="009C29C8" w:rsidRDefault="009C29C8" w:rsidP="00D213F1">
      <w:pPr>
        <w:tabs>
          <w:tab w:val="left" w:pos="10348"/>
        </w:tabs>
        <w:ind w:right="-1"/>
        <w:jc w:val="both"/>
        <w:rPr>
          <w:rFonts w:cs="Arial"/>
          <w:color w:val="000000"/>
          <w:sz w:val="20"/>
          <w:szCs w:val="20"/>
        </w:rPr>
      </w:pPr>
      <w:r w:rsidRPr="009C29C8">
        <w:rPr>
          <w:rFonts w:cs="Arial"/>
          <w:color w:val="000000"/>
          <w:sz w:val="20"/>
          <w:szCs w:val="20"/>
        </w:rPr>
        <w:t>El volumen de contingente estará disponible hasta que se agote; las solicitudes serán atendidas según el orden diario de presentación. A la solicitud deberán adjuntarse los documentos expedidos por</w:t>
      </w:r>
      <w:r w:rsidR="00E014F9">
        <w:rPr>
          <w:rFonts w:cs="Arial"/>
          <w:color w:val="000000"/>
          <w:sz w:val="20"/>
          <w:szCs w:val="20"/>
        </w:rPr>
        <w:t xml:space="preserve"> el Reino Unido</w:t>
      </w:r>
      <w:r w:rsidRPr="009C29C8">
        <w:rPr>
          <w:rFonts w:cs="Arial"/>
          <w:color w:val="000000"/>
          <w:sz w:val="20"/>
          <w:szCs w:val="20"/>
        </w:rPr>
        <w:t xml:space="preserve"> que amparan la importación del produ</w:t>
      </w:r>
      <w:r w:rsidR="004843D4">
        <w:rPr>
          <w:rFonts w:cs="Arial"/>
          <w:color w:val="000000"/>
          <w:sz w:val="20"/>
          <w:szCs w:val="20"/>
        </w:rPr>
        <w:t>cto</w:t>
      </w:r>
      <w:r w:rsidRPr="009C29C8">
        <w:rPr>
          <w:rFonts w:cs="Arial"/>
          <w:color w:val="000000"/>
          <w:sz w:val="20"/>
          <w:szCs w:val="20"/>
        </w:rPr>
        <w:t>.</w:t>
      </w:r>
    </w:p>
    <w:p w14:paraId="3F184D52" w14:textId="77777777" w:rsidR="00261AD4" w:rsidRPr="009C29C8" w:rsidRDefault="00261AD4" w:rsidP="00D213F1">
      <w:pPr>
        <w:ind w:right="-1"/>
        <w:jc w:val="both"/>
        <w:rPr>
          <w:rFonts w:cs="Arial"/>
          <w:color w:val="000000"/>
          <w:sz w:val="20"/>
          <w:szCs w:val="20"/>
        </w:rPr>
      </w:pPr>
    </w:p>
    <w:p w14:paraId="45DFC161" w14:textId="77777777" w:rsidR="00261AD4" w:rsidRPr="009C29C8" w:rsidRDefault="00261AD4" w:rsidP="00D213F1">
      <w:pPr>
        <w:ind w:right="-1"/>
        <w:jc w:val="both"/>
        <w:rPr>
          <w:rFonts w:cs="Arial"/>
          <w:color w:val="000000"/>
          <w:sz w:val="20"/>
          <w:szCs w:val="20"/>
        </w:rPr>
      </w:pPr>
      <w:r w:rsidRPr="009C29C8">
        <w:rPr>
          <w:rFonts w:cs="Arial"/>
          <w:color w:val="000000"/>
          <w:sz w:val="20"/>
          <w:szCs w:val="20"/>
        </w:rPr>
        <w:t xml:space="preserve">Para mayor información, </w:t>
      </w:r>
      <w:r w:rsidR="005773CD" w:rsidRPr="009C29C8">
        <w:rPr>
          <w:rFonts w:cs="Arial"/>
          <w:color w:val="000000"/>
          <w:sz w:val="20"/>
          <w:szCs w:val="20"/>
        </w:rPr>
        <w:t xml:space="preserve">favor </w:t>
      </w:r>
      <w:r w:rsidR="00172124" w:rsidRPr="009C29C8">
        <w:rPr>
          <w:rFonts w:cs="Arial"/>
          <w:color w:val="000000"/>
          <w:sz w:val="20"/>
          <w:szCs w:val="20"/>
        </w:rPr>
        <w:t>comunicarse con Leonor Obando</w:t>
      </w:r>
      <w:r w:rsidRPr="009C29C8">
        <w:rPr>
          <w:rFonts w:cs="Arial"/>
          <w:color w:val="000000"/>
          <w:sz w:val="20"/>
          <w:szCs w:val="20"/>
        </w:rPr>
        <w:t xml:space="preserve"> </w:t>
      </w:r>
      <w:r w:rsidR="00172124" w:rsidRPr="009C29C8">
        <w:rPr>
          <w:rFonts w:cs="Arial"/>
          <w:color w:val="000000"/>
          <w:sz w:val="20"/>
          <w:szCs w:val="20"/>
        </w:rPr>
        <w:t>(</w:t>
      </w:r>
      <w:hyperlink r:id="rId11" w:history="1">
        <w:r w:rsidRPr="009C29C8">
          <w:rPr>
            <w:rStyle w:val="Hipervnculo"/>
            <w:rFonts w:cs="Arial"/>
            <w:sz w:val="20"/>
            <w:szCs w:val="20"/>
          </w:rPr>
          <w:t>leonor.obando@comex.go.cr</w:t>
        </w:r>
      </w:hyperlink>
      <w:r w:rsidR="00172124" w:rsidRPr="009C29C8">
        <w:rPr>
          <w:rStyle w:val="Hipervnculo"/>
          <w:rFonts w:cs="Arial"/>
          <w:sz w:val="20"/>
          <w:szCs w:val="20"/>
        </w:rPr>
        <w:t>)</w:t>
      </w:r>
      <w:r w:rsidR="00782115" w:rsidRPr="009C29C8">
        <w:rPr>
          <w:rStyle w:val="Hipervnculo"/>
          <w:rFonts w:cs="Arial"/>
          <w:sz w:val="20"/>
          <w:szCs w:val="20"/>
          <w:u w:val="none"/>
        </w:rPr>
        <w:t xml:space="preserve"> </w:t>
      </w:r>
      <w:r w:rsidR="00172124" w:rsidRPr="009C29C8">
        <w:rPr>
          <w:rFonts w:cs="Arial"/>
          <w:color w:val="000000"/>
          <w:sz w:val="20"/>
          <w:szCs w:val="20"/>
        </w:rPr>
        <w:t>o Vivian Campos</w:t>
      </w:r>
      <w:r w:rsidR="00172124" w:rsidRPr="009C29C8">
        <w:rPr>
          <w:rStyle w:val="Hipervnculo"/>
          <w:rFonts w:cs="Arial"/>
          <w:sz w:val="20"/>
          <w:szCs w:val="20"/>
        </w:rPr>
        <w:t xml:space="preserve"> (vivian.campos@comex.go.cr)</w:t>
      </w:r>
      <w:r w:rsidRPr="009C29C8">
        <w:rPr>
          <w:rFonts w:cs="Arial"/>
          <w:color w:val="000000"/>
          <w:sz w:val="20"/>
          <w:szCs w:val="20"/>
        </w:rPr>
        <w:t>.</w:t>
      </w:r>
    </w:p>
    <w:sectPr w:rsidR="00261AD4" w:rsidRPr="009C29C8" w:rsidSect="00172124">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060851" w14:textId="77777777" w:rsidR="005C52DE" w:rsidRDefault="005C52DE" w:rsidP="00261AD4">
      <w:r>
        <w:separator/>
      </w:r>
    </w:p>
  </w:endnote>
  <w:endnote w:type="continuationSeparator" w:id="0">
    <w:p w14:paraId="69E72D2A" w14:textId="77777777" w:rsidR="005C52DE" w:rsidRDefault="005C52DE" w:rsidP="00261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8F87B0" w14:textId="77777777" w:rsidR="005C52DE" w:rsidRDefault="005C52DE" w:rsidP="00261AD4">
      <w:r>
        <w:separator/>
      </w:r>
    </w:p>
  </w:footnote>
  <w:footnote w:type="continuationSeparator" w:id="0">
    <w:p w14:paraId="169AB12B" w14:textId="77777777" w:rsidR="005C52DE" w:rsidRDefault="005C52DE" w:rsidP="00261A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9"/>
  <w:activeWritingStyle w:appName="MSWord" w:lang="pt-BR" w:vendorID="64" w:dllVersion="6" w:nlCheck="1" w:checkStyle="0"/>
  <w:activeWritingStyle w:appName="MSWord" w:lang="es-ES" w:vendorID="64" w:dllVersion="6" w:nlCheck="1" w:checkStyle="1"/>
  <w:activeWritingStyle w:appName="MSWord" w:lang="es-MX" w:vendorID="64" w:dllVersion="6" w:nlCheck="1" w:checkStyle="1"/>
  <w:activeWritingStyle w:appName="MSWord" w:lang="es-CR" w:vendorID="64" w:dllVersion="6" w:nlCheck="1" w:checkStyle="1"/>
  <w:activeWritingStyle w:appName="MSWord" w:lang="en-GB" w:vendorID="64" w:dllVersion="6" w:nlCheck="1" w:checkStyle="1"/>
  <w:activeWritingStyle w:appName="MSWord" w:lang="es-SV" w:vendorID="64" w:dllVersion="6" w:nlCheck="1" w:checkStyle="1"/>
  <w:activeWritingStyle w:appName="MSWord" w:lang="es-GT" w:vendorID="64" w:dllVersion="6" w:nlCheck="1" w:checkStyle="1"/>
  <w:activeWritingStyle w:appName="MSWord" w:lang="es-ES" w:vendorID="64" w:dllVersion="0" w:nlCheck="1" w:checkStyle="0"/>
  <w:activeWritingStyle w:appName="MSWord" w:lang="es-GT" w:vendorID="64" w:dllVersion="0" w:nlCheck="1" w:checkStyle="0"/>
  <w:activeWritingStyle w:appName="MSWord" w:lang="es-CR" w:vendorID="64" w:dllVersion="0" w:nlCheck="1" w:checkStyle="0"/>
  <w:activeWritingStyle w:appName="MSWord" w:lang="es-ES" w:vendorID="64" w:dllVersion="4096" w:nlCheck="1" w:checkStyle="0"/>
  <w:activeWritingStyle w:appName="MSWord" w:lang="es-GT" w:vendorID="64" w:dllVersion="4096" w:nlCheck="1" w:checkStyle="0"/>
  <w:activeWritingStyle w:appName="MSWord" w:lang="es-CR" w:vendorID="64" w:dllVersion="4096"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1AD4"/>
    <w:rsid w:val="00001A6A"/>
    <w:rsid w:val="00003A57"/>
    <w:rsid w:val="00004B34"/>
    <w:rsid w:val="00011FD4"/>
    <w:rsid w:val="00012DE6"/>
    <w:rsid w:val="0001518B"/>
    <w:rsid w:val="00016C4A"/>
    <w:rsid w:val="00020305"/>
    <w:rsid w:val="00023766"/>
    <w:rsid w:val="000253AD"/>
    <w:rsid w:val="00027C20"/>
    <w:rsid w:val="00031B09"/>
    <w:rsid w:val="00031DF9"/>
    <w:rsid w:val="0003411C"/>
    <w:rsid w:val="0003493F"/>
    <w:rsid w:val="00037E4E"/>
    <w:rsid w:val="00040450"/>
    <w:rsid w:val="000415BB"/>
    <w:rsid w:val="00042682"/>
    <w:rsid w:val="00044226"/>
    <w:rsid w:val="00046673"/>
    <w:rsid w:val="00050BC1"/>
    <w:rsid w:val="00050DFD"/>
    <w:rsid w:val="00051583"/>
    <w:rsid w:val="00052583"/>
    <w:rsid w:val="000529E6"/>
    <w:rsid w:val="00053EB7"/>
    <w:rsid w:val="000543A9"/>
    <w:rsid w:val="00055890"/>
    <w:rsid w:val="00057FA4"/>
    <w:rsid w:val="000620DE"/>
    <w:rsid w:val="0006250C"/>
    <w:rsid w:val="00063B08"/>
    <w:rsid w:val="00064953"/>
    <w:rsid w:val="00071CF9"/>
    <w:rsid w:val="00071FD0"/>
    <w:rsid w:val="00072844"/>
    <w:rsid w:val="0007496D"/>
    <w:rsid w:val="00074986"/>
    <w:rsid w:val="000814F9"/>
    <w:rsid w:val="00085A57"/>
    <w:rsid w:val="00091CB6"/>
    <w:rsid w:val="00091EAF"/>
    <w:rsid w:val="0009369A"/>
    <w:rsid w:val="00093FEC"/>
    <w:rsid w:val="0009652C"/>
    <w:rsid w:val="00097E13"/>
    <w:rsid w:val="000A03A3"/>
    <w:rsid w:val="000A4DDD"/>
    <w:rsid w:val="000A6168"/>
    <w:rsid w:val="000B0BF3"/>
    <w:rsid w:val="000B2D84"/>
    <w:rsid w:val="000B324D"/>
    <w:rsid w:val="000C0CC7"/>
    <w:rsid w:val="000C1544"/>
    <w:rsid w:val="000C4B34"/>
    <w:rsid w:val="000C4EB4"/>
    <w:rsid w:val="000C65ED"/>
    <w:rsid w:val="000C7364"/>
    <w:rsid w:val="000D43D8"/>
    <w:rsid w:val="000D639C"/>
    <w:rsid w:val="000D7325"/>
    <w:rsid w:val="000E14B1"/>
    <w:rsid w:val="000E694E"/>
    <w:rsid w:val="000E6C0A"/>
    <w:rsid w:val="000F1757"/>
    <w:rsid w:val="000F3D2B"/>
    <w:rsid w:val="000F7498"/>
    <w:rsid w:val="001020C8"/>
    <w:rsid w:val="001030A4"/>
    <w:rsid w:val="001038D9"/>
    <w:rsid w:val="00104FB5"/>
    <w:rsid w:val="00106522"/>
    <w:rsid w:val="00110C80"/>
    <w:rsid w:val="00111218"/>
    <w:rsid w:val="00111DB4"/>
    <w:rsid w:val="00111E44"/>
    <w:rsid w:val="00112DDA"/>
    <w:rsid w:val="0011362B"/>
    <w:rsid w:val="001139F8"/>
    <w:rsid w:val="00114A70"/>
    <w:rsid w:val="00114E8B"/>
    <w:rsid w:val="001150E3"/>
    <w:rsid w:val="0011559B"/>
    <w:rsid w:val="00120FFB"/>
    <w:rsid w:val="0012130F"/>
    <w:rsid w:val="00121451"/>
    <w:rsid w:val="00122955"/>
    <w:rsid w:val="001229A9"/>
    <w:rsid w:val="001230FE"/>
    <w:rsid w:val="001262BA"/>
    <w:rsid w:val="00127171"/>
    <w:rsid w:val="00133DBD"/>
    <w:rsid w:val="0013524A"/>
    <w:rsid w:val="00135F44"/>
    <w:rsid w:val="00136CD8"/>
    <w:rsid w:val="00137C83"/>
    <w:rsid w:val="001402A7"/>
    <w:rsid w:val="00140AEA"/>
    <w:rsid w:val="00141898"/>
    <w:rsid w:val="00141948"/>
    <w:rsid w:val="00144B58"/>
    <w:rsid w:val="00152E9D"/>
    <w:rsid w:val="001534F3"/>
    <w:rsid w:val="0016450E"/>
    <w:rsid w:val="00164D74"/>
    <w:rsid w:val="00171337"/>
    <w:rsid w:val="00172124"/>
    <w:rsid w:val="00172BAD"/>
    <w:rsid w:val="0017390A"/>
    <w:rsid w:val="00175A47"/>
    <w:rsid w:val="00175E30"/>
    <w:rsid w:val="0017678E"/>
    <w:rsid w:val="0018080B"/>
    <w:rsid w:val="0018101A"/>
    <w:rsid w:val="00181E35"/>
    <w:rsid w:val="00182F5B"/>
    <w:rsid w:val="0018317F"/>
    <w:rsid w:val="00183991"/>
    <w:rsid w:val="0019758C"/>
    <w:rsid w:val="001978AA"/>
    <w:rsid w:val="001A1EC1"/>
    <w:rsid w:val="001A2E13"/>
    <w:rsid w:val="001A5743"/>
    <w:rsid w:val="001B0D8D"/>
    <w:rsid w:val="001B383C"/>
    <w:rsid w:val="001B4C8B"/>
    <w:rsid w:val="001B5D74"/>
    <w:rsid w:val="001B6655"/>
    <w:rsid w:val="001C2CBF"/>
    <w:rsid w:val="001C2D0F"/>
    <w:rsid w:val="001C5C03"/>
    <w:rsid w:val="001C724D"/>
    <w:rsid w:val="001C7975"/>
    <w:rsid w:val="001D1D53"/>
    <w:rsid w:val="001D257F"/>
    <w:rsid w:val="001D7F81"/>
    <w:rsid w:val="00201524"/>
    <w:rsid w:val="0020212C"/>
    <w:rsid w:val="00202221"/>
    <w:rsid w:val="0020397C"/>
    <w:rsid w:val="00203C62"/>
    <w:rsid w:val="00204F2C"/>
    <w:rsid w:val="00204F7D"/>
    <w:rsid w:val="00213756"/>
    <w:rsid w:val="00215CD8"/>
    <w:rsid w:val="002167DA"/>
    <w:rsid w:val="0022069D"/>
    <w:rsid w:val="002227F9"/>
    <w:rsid w:val="00223131"/>
    <w:rsid w:val="0022536C"/>
    <w:rsid w:val="00225466"/>
    <w:rsid w:val="00225B89"/>
    <w:rsid w:val="0022751C"/>
    <w:rsid w:val="002321F0"/>
    <w:rsid w:val="00232C10"/>
    <w:rsid w:val="00235E1C"/>
    <w:rsid w:val="002404BE"/>
    <w:rsid w:val="002450AA"/>
    <w:rsid w:val="00247371"/>
    <w:rsid w:val="00247DB1"/>
    <w:rsid w:val="00250CFA"/>
    <w:rsid w:val="00251DA1"/>
    <w:rsid w:val="00253440"/>
    <w:rsid w:val="00254097"/>
    <w:rsid w:val="00254BCD"/>
    <w:rsid w:val="00254E65"/>
    <w:rsid w:val="002617EB"/>
    <w:rsid w:val="00261AD4"/>
    <w:rsid w:val="00262415"/>
    <w:rsid w:val="002646A6"/>
    <w:rsid w:val="0026535C"/>
    <w:rsid w:val="002731CB"/>
    <w:rsid w:val="0027535E"/>
    <w:rsid w:val="002756E0"/>
    <w:rsid w:val="0027753A"/>
    <w:rsid w:val="00280351"/>
    <w:rsid w:val="00280880"/>
    <w:rsid w:val="00281F9A"/>
    <w:rsid w:val="00287705"/>
    <w:rsid w:val="00293ABE"/>
    <w:rsid w:val="002A0544"/>
    <w:rsid w:val="002A18E0"/>
    <w:rsid w:val="002A1964"/>
    <w:rsid w:val="002A33C3"/>
    <w:rsid w:val="002A3AB4"/>
    <w:rsid w:val="002B0172"/>
    <w:rsid w:val="002B7D1C"/>
    <w:rsid w:val="002C149B"/>
    <w:rsid w:val="002C1D39"/>
    <w:rsid w:val="002C68D1"/>
    <w:rsid w:val="002C72D5"/>
    <w:rsid w:val="002D1BD7"/>
    <w:rsid w:val="002D4C86"/>
    <w:rsid w:val="002D4D60"/>
    <w:rsid w:val="002D6B3D"/>
    <w:rsid w:val="002E104C"/>
    <w:rsid w:val="002E2152"/>
    <w:rsid w:val="002E2629"/>
    <w:rsid w:val="002E397D"/>
    <w:rsid w:val="002E4BB9"/>
    <w:rsid w:val="002E5D5C"/>
    <w:rsid w:val="002E6993"/>
    <w:rsid w:val="002F1E1C"/>
    <w:rsid w:val="002F72CC"/>
    <w:rsid w:val="002F7E4B"/>
    <w:rsid w:val="00300650"/>
    <w:rsid w:val="00305D7B"/>
    <w:rsid w:val="00313D9C"/>
    <w:rsid w:val="003151D1"/>
    <w:rsid w:val="0031533C"/>
    <w:rsid w:val="003159CA"/>
    <w:rsid w:val="003207D3"/>
    <w:rsid w:val="0032196A"/>
    <w:rsid w:val="003251B8"/>
    <w:rsid w:val="00330468"/>
    <w:rsid w:val="003316BD"/>
    <w:rsid w:val="0033173B"/>
    <w:rsid w:val="00331782"/>
    <w:rsid w:val="0033527C"/>
    <w:rsid w:val="003377FD"/>
    <w:rsid w:val="0034640F"/>
    <w:rsid w:val="0035182E"/>
    <w:rsid w:val="003525F7"/>
    <w:rsid w:val="00364DB3"/>
    <w:rsid w:val="0036646C"/>
    <w:rsid w:val="003718D4"/>
    <w:rsid w:val="00376591"/>
    <w:rsid w:val="00381D5A"/>
    <w:rsid w:val="00384680"/>
    <w:rsid w:val="00386078"/>
    <w:rsid w:val="003939A3"/>
    <w:rsid w:val="00395F16"/>
    <w:rsid w:val="0039644C"/>
    <w:rsid w:val="003A3B12"/>
    <w:rsid w:val="003A3F10"/>
    <w:rsid w:val="003A7E6B"/>
    <w:rsid w:val="003B2318"/>
    <w:rsid w:val="003B46BF"/>
    <w:rsid w:val="003B61A9"/>
    <w:rsid w:val="003B6976"/>
    <w:rsid w:val="003B7525"/>
    <w:rsid w:val="003C1AAE"/>
    <w:rsid w:val="003C2CF8"/>
    <w:rsid w:val="003C4648"/>
    <w:rsid w:val="003C527C"/>
    <w:rsid w:val="003C658E"/>
    <w:rsid w:val="003C752B"/>
    <w:rsid w:val="003C7D5F"/>
    <w:rsid w:val="003D1C90"/>
    <w:rsid w:val="003D45CA"/>
    <w:rsid w:val="003D5160"/>
    <w:rsid w:val="003D64C9"/>
    <w:rsid w:val="003D7FE7"/>
    <w:rsid w:val="003E0331"/>
    <w:rsid w:val="003E08AB"/>
    <w:rsid w:val="003E13F9"/>
    <w:rsid w:val="003E222D"/>
    <w:rsid w:val="003E4564"/>
    <w:rsid w:val="003E4B2B"/>
    <w:rsid w:val="003E4BB7"/>
    <w:rsid w:val="003F4840"/>
    <w:rsid w:val="003F590F"/>
    <w:rsid w:val="00404E28"/>
    <w:rsid w:val="00406A77"/>
    <w:rsid w:val="00407547"/>
    <w:rsid w:val="00413747"/>
    <w:rsid w:val="00415BDE"/>
    <w:rsid w:val="00417C26"/>
    <w:rsid w:val="00422C52"/>
    <w:rsid w:val="00423104"/>
    <w:rsid w:val="00427D7A"/>
    <w:rsid w:val="00427FB2"/>
    <w:rsid w:val="004308B5"/>
    <w:rsid w:val="00430E82"/>
    <w:rsid w:val="004339BB"/>
    <w:rsid w:val="00433BC8"/>
    <w:rsid w:val="00434AB4"/>
    <w:rsid w:val="004371C6"/>
    <w:rsid w:val="00444C87"/>
    <w:rsid w:val="00447D73"/>
    <w:rsid w:val="00453004"/>
    <w:rsid w:val="004534DF"/>
    <w:rsid w:val="00453F99"/>
    <w:rsid w:val="00455476"/>
    <w:rsid w:val="004556FA"/>
    <w:rsid w:val="004578B0"/>
    <w:rsid w:val="00457DBE"/>
    <w:rsid w:val="00461420"/>
    <w:rsid w:val="00465C13"/>
    <w:rsid w:val="00466ABB"/>
    <w:rsid w:val="00470DA9"/>
    <w:rsid w:val="00471590"/>
    <w:rsid w:val="00471EF1"/>
    <w:rsid w:val="00480287"/>
    <w:rsid w:val="0048224E"/>
    <w:rsid w:val="004843D4"/>
    <w:rsid w:val="004845F6"/>
    <w:rsid w:val="00484AC4"/>
    <w:rsid w:val="0048782B"/>
    <w:rsid w:val="00490E63"/>
    <w:rsid w:val="004936AB"/>
    <w:rsid w:val="004A26F2"/>
    <w:rsid w:val="004A4166"/>
    <w:rsid w:val="004B20C3"/>
    <w:rsid w:val="004B5BE6"/>
    <w:rsid w:val="004C1D40"/>
    <w:rsid w:val="004C391D"/>
    <w:rsid w:val="004C40DD"/>
    <w:rsid w:val="004C76D8"/>
    <w:rsid w:val="004D212F"/>
    <w:rsid w:val="004D2EEC"/>
    <w:rsid w:val="004D62A1"/>
    <w:rsid w:val="004D6E01"/>
    <w:rsid w:val="004E1674"/>
    <w:rsid w:val="004E4E5B"/>
    <w:rsid w:val="004E5A61"/>
    <w:rsid w:val="004E5F06"/>
    <w:rsid w:val="004F2725"/>
    <w:rsid w:val="004F4064"/>
    <w:rsid w:val="004F4E10"/>
    <w:rsid w:val="004F569E"/>
    <w:rsid w:val="00500315"/>
    <w:rsid w:val="0050194B"/>
    <w:rsid w:val="00501C91"/>
    <w:rsid w:val="00503B5B"/>
    <w:rsid w:val="00505454"/>
    <w:rsid w:val="00505EF5"/>
    <w:rsid w:val="00512177"/>
    <w:rsid w:val="00514BBD"/>
    <w:rsid w:val="00515909"/>
    <w:rsid w:val="00521B2D"/>
    <w:rsid w:val="0052266C"/>
    <w:rsid w:val="00525938"/>
    <w:rsid w:val="0053264F"/>
    <w:rsid w:val="0053584F"/>
    <w:rsid w:val="00535FB5"/>
    <w:rsid w:val="005363C8"/>
    <w:rsid w:val="0053771B"/>
    <w:rsid w:val="00540F64"/>
    <w:rsid w:val="00550E91"/>
    <w:rsid w:val="00551349"/>
    <w:rsid w:val="0055214E"/>
    <w:rsid w:val="00552969"/>
    <w:rsid w:val="00552C8C"/>
    <w:rsid w:val="0055514E"/>
    <w:rsid w:val="00557B82"/>
    <w:rsid w:val="00561033"/>
    <w:rsid w:val="00561D11"/>
    <w:rsid w:val="0056217E"/>
    <w:rsid w:val="00563D11"/>
    <w:rsid w:val="00564E2A"/>
    <w:rsid w:val="0056734B"/>
    <w:rsid w:val="00567697"/>
    <w:rsid w:val="00567DAB"/>
    <w:rsid w:val="005751E2"/>
    <w:rsid w:val="00576D03"/>
    <w:rsid w:val="005773CD"/>
    <w:rsid w:val="005779DA"/>
    <w:rsid w:val="005807C1"/>
    <w:rsid w:val="00580AD4"/>
    <w:rsid w:val="00583B78"/>
    <w:rsid w:val="005851A9"/>
    <w:rsid w:val="0058640C"/>
    <w:rsid w:val="00593CD5"/>
    <w:rsid w:val="00596615"/>
    <w:rsid w:val="00596BB0"/>
    <w:rsid w:val="0059764B"/>
    <w:rsid w:val="005A0059"/>
    <w:rsid w:val="005A0DB8"/>
    <w:rsid w:val="005A1CDF"/>
    <w:rsid w:val="005B0D1B"/>
    <w:rsid w:val="005B2820"/>
    <w:rsid w:val="005B2E25"/>
    <w:rsid w:val="005B5148"/>
    <w:rsid w:val="005B51B1"/>
    <w:rsid w:val="005C3E3F"/>
    <w:rsid w:val="005C46D7"/>
    <w:rsid w:val="005C52DE"/>
    <w:rsid w:val="005C5B5C"/>
    <w:rsid w:val="005C732F"/>
    <w:rsid w:val="005D0229"/>
    <w:rsid w:val="005D0BFA"/>
    <w:rsid w:val="005D2748"/>
    <w:rsid w:val="005D4F9F"/>
    <w:rsid w:val="005D7684"/>
    <w:rsid w:val="005E54FE"/>
    <w:rsid w:val="005F01F8"/>
    <w:rsid w:val="005F1330"/>
    <w:rsid w:val="005F53E7"/>
    <w:rsid w:val="005F6729"/>
    <w:rsid w:val="005F6BAE"/>
    <w:rsid w:val="00603AAF"/>
    <w:rsid w:val="00604038"/>
    <w:rsid w:val="00604C7C"/>
    <w:rsid w:val="00612E28"/>
    <w:rsid w:val="00615144"/>
    <w:rsid w:val="00615C32"/>
    <w:rsid w:val="00615C6A"/>
    <w:rsid w:val="00616044"/>
    <w:rsid w:val="00620F55"/>
    <w:rsid w:val="00623524"/>
    <w:rsid w:val="006258FD"/>
    <w:rsid w:val="006267DB"/>
    <w:rsid w:val="00631ED0"/>
    <w:rsid w:val="006324A6"/>
    <w:rsid w:val="00641D20"/>
    <w:rsid w:val="00641E15"/>
    <w:rsid w:val="0064313C"/>
    <w:rsid w:val="006473D0"/>
    <w:rsid w:val="006509C8"/>
    <w:rsid w:val="006533D0"/>
    <w:rsid w:val="0065487B"/>
    <w:rsid w:val="006550F0"/>
    <w:rsid w:val="00655A45"/>
    <w:rsid w:val="00656C6B"/>
    <w:rsid w:val="00661C4F"/>
    <w:rsid w:val="00662170"/>
    <w:rsid w:val="00663130"/>
    <w:rsid w:val="0066469F"/>
    <w:rsid w:val="00664F84"/>
    <w:rsid w:val="00665FCD"/>
    <w:rsid w:val="0066781E"/>
    <w:rsid w:val="00671ED5"/>
    <w:rsid w:val="00672FF6"/>
    <w:rsid w:val="006730EF"/>
    <w:rsid w:val="006808D2"/>
    <w:rsid w:val="00681FA0"/>
    <w:rsid w:val="00682E4E"/>
    <w:rsid w:val="0068449C"/>
    <w:rsid w:val="00684A8B"/>
    <w:rsid w:val="00685295"/>
    <w:rsid w:val="006870AD"/>
    <w:rsid w:val="00691D65"/>
    <w:rsid w:val="00694F71"/>
    <w:rsid w:val="0069664F"/>
    <w:rsid w:val="00696B00"/>
    <w:rsid w:val="006A2056"/>
    <w:rsid w:val="006A2409"/>
    <w:rsid w:val="006A35BA"/>
    <w:rsid w:val="006A4DF8"/>
    <w:rsid w:val="006A557E"/>
    <w:rsid w:val="006A6421"/>
    <w:rsid w:val="006B6CBC"/>
    <w:rsid w:val="006B70CE"/>
    <w:rsid w:val="006B7403"/>
    <w:rsid w:val="006C2991"/>
    <w:rsid w:val="006C2D59"/>
    <w:rsid w:val="006D024B"/>
    <w:rsid w:val="006D08E2"/>
    <w:rsid w:val="006D234A"/>
    <w:rsid w:val="006D45BF"/>
    <w:rsid w:val="006D726F"/>
    <w:rsid w:val="006E17A0"/>
    <w:rsid w:val="006E5640"/>
    <w:rsid w:val="006E5780"/>
    <w:rsid w:val="006E5CCA"/>
    <w:rsid w:val="006E65F8"/>
    <w:rsid w:val="006F3586"/>
    <w:rsid w:val="006F455C"/>
    <w:rsid w:val="00701477"/>
    <w:rsid w:val="0070179B"/>
    <w:rsid w:val="00704F46"/>
    <w:rsid w:val="007056B3"/>
    <w:rsid w:val="00705D77"/>
    <w:rsid w:val="0071025D"/>
    <w:rsid w:val="00713296"/>
    <w:rsid w:val="007143F2"/>
    <w:rsid w:val="00716D4D"/>
    <w:rsid w:val="007178DD"/>
    <w:rsid w:val="00721E6D"/>
    <w:rsid w:val="007228FD"/>
    <w:rsid w:val="00725ADD"/>
    <w:rsid w:val="0073131F"/>
    <w:rsid w:val="00733733"/>
    <w:rsid w:val="00734957"/>
    <w:rsid w:val="00735647"/>
    <w:rsid w:val="00735E45"/>
    <w:rsid w:val="00736F04"/>
    <w:rsid w:val="007376B7"/>
    <w:rsid w:val="00743932"/>
    <w:rsid w:val="007469AF"/>
    <w:rsid w:val="00747B01"/>
    <w:rsid w:val="00751C89"/>
    <w:rsid w:val="00752CF0"/>
    <w:rsid w:val="00753940"/>
    <w:rsid w:val="007571FE"/>
    <w:rsid w:val="00757CC9"/>
    <w:rsid w:val="00761E3B"/>
    <w:rsid w:val="007647A2"/>
    <w:rsid w:val="00770F75"/>
    <w:rsid w:val="007752A7"/>
    <w:rsid w:val="00776A4B"/>
    <w:rsid w:val="00777B1A"/>
    <w:rsid w:val="00782115"/>
    <w:rsid w:val="00783D33"/>
    <w:rsid w:val="007843AF"/>
    <w:rsid w:val="00784AEA"/>
    <w:rsid w:val="00785B8C"/>
    <w:rsid w:val="00791035"/>
    <w:rsid w:val="007925F4"/>
    <w:rsid w:val="00792EFE"/>
    <w:rsid w:val="00793C49"/>
    <w:rsid w:val="00797AD5"/>
    <w:rsid w:val="007A5CDE"/>
    <w:rsid w:val="007A5E5E"/>
    <w:rsid w:val="007A5FD5"/>
    <w:rsid w:val="007B0E85"/>
    <w:rsid w:val="007B4165"/>
    <w:rsid w:val="007B6244"/>
    <w:rsid w:val="007B7B1C"/>
    <w:rsid w:val="007C1899"/>
    <w:rsid w:val="007C2A1F"/>
    <w:rsid w:val="007C2EE4"/>
    <w:rsid w:val="007C5FFD"/>
    <w:rsid w:val="007C6A49"/>
    <w:rsid w:val="007C708D"/>
    <w:rsid w:val="007D1C8F"/>
    <w:rsid w:val="007D4300"/>
    <w:rsid w:val="007E02B5"/>
    <w:rsid w:val="007E082C"/>
    <w:rsid w:val="007E0EC9"/>
    <w:rsid w:val="007E585F"/>
    <w:rsid w:val="007E70DB"/>
    <w:rsid w:val="007E7738"/>
    <w:rsid w:val="007F098B"/>
    <w:rsid w:val="007F2D45"/>
    <w:rsid w:val="007F3164"/>
    <w:rsid w:val="007F5445"/>
    <w:rsid w:val="007F7A9E"/>
    <w:rsid w:val="00802EAF"/>
    <w:rsid w:val="0080336D"/>
    <w:rsid w:val="00804E94"/>
    <w:rsid w:val="00806372"/>
    <w:rsid w:val="00812B0A"/>
    <w:rsid w:val="008145AA"/>
    <w:rsid w:val="0081553F"/>
    <w:rsid w:val="00822136"/>
    <w:rsid w:val="0082363F"/>
    <w:rsid w:val="00824EA0"/>
    <w:rsid w:val="00826542"/>
    <w:rsid w:val="0082713D"/>
    <w:rsid w:val="00827B70"/>
    <w:rsid w:val="00831146"/>
    <w:rsid w:val="0083285C"/>
    <w:rsid w:val="00834393"/>
    <w:rsid w:val="008364D8"/>
    <w:rsid w:val="008372DC"/>
    <w:rsid w:val="0083776F"/>
    <w:rsid w:val="008421AD"/>
    <w:rsid w:val="008546C6"/>
    <w:rsid w:val="008546FA"/>
    <w:rsid w:val="0085648E"/>
    <w:rsid w:val="00861496"/>
    <w:rsid w:val="00863F5D"/>
    <w:rsid w:val="00865D87"/>
    <w:rsid w:val="008705B4"/>
    <w:rsid w:val="008705BC"/>
    <w:rsid w:val="00870943"/>
    <w:rsid w:val="008725F8"/>
    <w:rsid w:val="0087447C"/>
    <w:rsid w:val="00875F08"/>
    <w:rsid w:val="00876F65"/>
    <w:rsid w:val="00880256"/>
    <w:rsid w:val="00882CBA"/>
    <w:rsid w:val="00882F8E"/>
    <w:rsid w:val="00884C60"/>
    <w:rsid w:val="00891BD5"/>
    <w:rsid w:val="00892FD3"/>
    <w:rsid w:val="008944E1"/>
    <w:rsid w:val="00894CD0"/>
    <w:rsid w:val="00896C87"/>
    <w:rsid w:val="00897068"/>
    <w:rsid w:val="008A11FB"/>
    <w:rsid w:val="008A2A8A"/>
    <w:rsid w:val="008A4E64"/>
    <w:rsid w:val="008A4E69"/>
    <w:rsid w:val="008A63E0"/>
    <w:rsid w:val="008A65A8"/>
    <w:rsid w:val="008B5512"/>
    <w:rsid w:val="008B6048"/>
    <w:rsid w:val="008C1BCB"/>
    <w:rsid w:val="008C3174"/>
    <w:rsid w:val="008C3CEA"/>
    <w:rsid w:val="008D010F"/>
    <w:rsid w:val="008D1398"/>
    <w:rsid w:val="008D18B0"/>
    <w:rsid w:val="008D467D"/>
    <w:rsid w:val="008D4FA1"/>
    <w:rsid w:val="008D74E5"/>
    <w:rsid w:val="008E1D68"/>
    <w:rsid w:val="008E4731"/>
    <w:rsid w:val="008E7F7B"/>
    <w:rsid w:val="008F061D"/>
    <w:rsid w:val="008F19C8"/>
    <w:rsid w:val="008F1E89"/>
    <w:rsid w:val="008F237C"/>
    <w:rsid w:val="008F40EA"/>
    <w:rsid w:val="008F71A4"/>
    <w:rsid w:val="009048D8"/>
    <w:rsid w:val="00907ABA"/>
    <w:rsid w:val="00911BC1"/>
    <w:rsid w:val="009141D2"/>
    <w:rsid w:val="0091435C"/>
    <w:rsid w:val="00914EB3"/>
    <w:rsid w:val="0091504E"/>
    <w:rsid w:val="0091519A"/>
    <w:rsid w:val="009204A6"/>
    <w:rsid w:val="00922239"/>
    <w:rsid w:val="009232F8"/>
    <w:rsid w:val="009258A3"/>
    <w:rsid w:val="0092613E"/>
    <w:rsid w:val="00926BFA"/>
    <w:rsid w:val="0093226F"/>
    <w:rsid w:val="0093498B"/>
    <w:rsid w:val="009378CF"/>
    <w:rsid w:val="00946086"/>
    <w:rsid w:val="0094672A"/>
    <w:rsid w:val="009474F9"/>
    <w:rsid w:val="00947D69"/>
    <w:rsid w:val="00952FE1"/>
    <w:rsid w:val="00952FF8"/>
    <w:rsid w:val="00953608"/>
    <w:rsid w:val="009551F2"/>
    <w:rsid w:val="00965E29"/>
    <w:rsid w:val="0097206B"/>
    <w:rsid w:val="0097252C"/>
    <w:rsid w:val="00972743"/>
    <w:rsid w:val="0097499D"/>
    <w:rsid w:val="00976C46"/>
    <w:rsid w:val="00977115"/>
    <w:rsid w:val="009801B3"/>
    <w:rsid w:val="00980553"/>
    <w:rsid w:val="009807B7"/>
    <w:rsid w:val="00980EE9"/>
    <w:rsid w:val="00986277"/>
    <w:rsid w:val="0099716B"/>
    <w:rsid w:val="00997371"/>
    <w:rsid w:val="00997722"/>
    <w:rsid w:val="009A02BE"/>
    <w:rsid w:val="009A3E71"/>
    <w:rsid w:val="009A5C71"/>
    <w:rsid w:val="009A5F22"/>
    <w:rsid w:val="009A64B2"/>
    <w:rsid w:val="009B1E9D"/>
    <w:rsid w:val="009B4146"/>
    <w:rsid w:val="009B46BD"/>
    <w:rsid w:val="009B7C32"/>
    <w:rsid w:val="009C0B1E"/>
    <w:rsid w:val="009C23ED"/>
    <w:rsid w:val="009C24F5"/>
    <w:rsid w:val="009C29C8"/>
    <w:rsid w:val="009C590B"/>
    <w:rsid w:val="009C7678"/>
    <w:rsid w:val="009D264B"/>
    <w:rsid w:val="009D2841"/>
    <w:rsid w:val="009D317A"/>
    <w:rsid w:val="009D5B39"/>
    <w:rsid w:val="009D7633"/>
    <w:rsid w:val="009D77CA"/>
    <w:rsid w:val="009E07C1"/>
    <w:rsid w:val="009E56E2"/>
    <w:rsid w:val="009E6C1A"/>
    <w:rsid w:val="009F43C8"/>
    <w:rsid w:val="009F4680"/>
    <w:rsid w:val="009F4AE4"/>
    <w:rsid w:val="009F51DD"/>
    <w:rsid w:val="009F6532"/>
    <w:rsid w:val="009F65ED"/>
    <w:rsid w:val="00A0117E"/>
    <w:rsid w:val="00A0144F"/>
    <w:rsid w:val="00A014B2"/>
    <w:rsid w:val="00A046A2"/>
    <w:rsid w:val="00A04F5D"/>
    <w:rsid w:val="00A06546"/>
    <w:rsid w:val="00A06E9C"/>
    <w:rsid w:val="00A13ACE"/>
    <w:rsid w:val="00A1456F"/>
    <w:rsid w:val="00A14AE1"/>
    <w:rsid w:val="00A15001"/>
    <w:rsid w:val="00A1516B"/>
    <w:rsid w:val="00A1758A"/>
    <w:rsid w:val="00A22B78"/>
    <w:rsid w:val="00A234A1"/>
    <w:rsid w:val="00A253CA"/>
    <w:rsid w:val="00A25645"/>
    <w:rsid w:val="00A256B2"/>
    <w:rsid w:val="00A25CDF"/>
    <w:rsid w:val="00A3020C"/>
    <w:rsid w:val="00A3148C"/>
    <w:rsid w:val="00A34CE5"/>
    <w:rsid w:val="00A354D5"/>
    <w:rsid w:val="00A367A6"/>
    <w:rsid w:val="00A36BC1"/>
    <w:rsid w:val="00A3756F"/>
    <w:rsid w:val="00A37DC5"/>
    <w:rsid w:val="00A40442"/>
    <w:rsid w:val="00A419C7"/>
    <w:rsid w:val="00A41F22"/>
    <w:rsid w:val="00A4765C"/>
    <w:rsid w:val="00A53C8C"/>
    <w:rsid w:val="00A54DC8"/>
    <w:rsid w:val="00A55A6C"/>
    <w:rsid w:val="00A63E93"/>
    <w:rsid w:val="00A64228"/>
    <w:rsid w:val="00A65417"/>
    <w:rsid w:val="00A65F6E"/>
    <w:rsid w:val="00A7284C"/>
    <w:rsid w:val="00A73DB2"/>
    <w:rsid w:val="00A75FC1"/>
    <w:rsid w:val="00A764D0"/>
    <w:rsid w:val="00A77399"/>
    <w:rsid w:val="00A84D1D"/>
    <w:rsid w:val="00A862CF"/>
    <w:rsid w:val="00A868BF"/>
    <w:rsid w:val="00A918B1"/>
    <w:rsid w:val="00A94788"/>
    <w:rsid w:val="00A9689F"/>
    <w:rsid w:val="00AA0378"/>
    <w:rsid w:val="00AA051E"/>
    <w:rsid w:val="00AA0B90"/>
    <w:rsid w:val="00AA25AC"/>
    <w:rsid w:val="00AA2DEE"/>
    <w:rsid w:val="00AA659A"/>
    <w:rsid w:val="00AA78D6"/>
    <w:rsid w:val="00AB18A4"/>
    <w:rsid w:val="00AB2FE3"/>
    <w:rsid w:val="00AB382B"/>
    <w:rsid w:val="00AB5D51"/>
    <w:rsid w:val="00AC017B"/>
    <w:rsid w:val="00AC0270"/>
    <w:rsid w:val="00AC0DA8"/>
    <w:rsid w:val="00AC1995"/>
    <w:rsid w:val="00AC1E9C"/>
    <w:rsid w:val="00AC62C0"/>
    <w:rsid w:val="00AC6CA9"/>
    <w:rsid w:val="00AC7B12"/>
    <w:rsid w:val="00AD0009"/>
    <w:rsid w:val="00AD01D4"/>
    <w:rsid w:val="00AD1A88"/>
    <w:rsid w:val="00AD3209"/>
    <w:rsid w:val="00AD419B"/>
    <w:rsid w:val="00AD5EC0"/>
    <w:rsid w:val="00AD7D2F"/>
    <w:rsid w:val="00AE21AF"/>
    <w:rsid w:val="00AE4189"/>
    <w:rsid w:val="00AF1BBF"/>
    <w:rsid w:val="00AF34FF"/>
    <w:rsid w:val="00AF5EE6"/>
    <w:rsid w:val="00B05DE0"/>
    <w:rsid w:val="00B06779"/>
    <w:rsid w:val="00B12B77"/>
    <w:rsid w:val="00B142DA"/>
    <w:rsid w:val="00B1731C"/>
    <w:rsid w:val="00B175D7"/>
    <w:rsid w:val="00B17C70"/>
    <w:rsid w:val="00B17E0F"/>
    <w:rsid w:val="00B17F8D"/>
    <w:rsid w:val="00B20B0E"/>
    <w:rsid w:val="00B21443"/>
    <w:rsid w:val="00B217A2"/>
    <w:rsid w:val="00B21EED"/>
    <w:rsid w:val="00B262FA"/>
    <w:rsid w:val="00B301E3"/>
    <w:rsid w:val="00B30271"/>
    <w:rsid w:val="00B325A0"/>
    <w:rsid w:val="00B35C5E"/>
    <w:rsid w:val="00B41841"/>
    <w:rsid w:val="00B4187C"/>
    <w:rsid w:val="00B535CF"/>
    <w:rsid w:val="00B64A7D"/>
    <w:rsid w:val="00B658A4"/>
    <w:rsid w:val="00B70734"/>
    <w:rsid w:val="00B713CA"/>
    <w:rsid w:val="00B73238"/>
    <w:rsid w:val="00B73D96"/>
    <w:rsid w:val="00B80147"/>
    <w:rsid w:val="00B80368"/>
    <w:rsid w:val="00B84192"/>
    <w:rsid w:val="00B865DD"/>
    <w:rsid w:val="00B865F0"/>
    <w:rsid w:val="00B8693D"/>
    <w:rsid w:val="00B873B6"/>
    <w:rsid w:val="00B90B40"/>
    <w:rsid w:val="00B91F64"/>
    <w:rsid w:val="00B934F6"/>
    <w:rsid w:val="00B93507"/>
    <w:rsid w:val="00B938A8"/>
    <w:rsid w:val="00B946D0"/>
    <w:rsid w:val="00B962A9"/>
    <w:rsid w:val="00BA208B"/>
    <w:rsid w:val="00BA27AF"/>
    <w:rsid w:val="00BA48A2"/>
    <w:rsid w:val="00BA7D7E"/>
    <w:rsid w:val="00BA7EC7"/>
    <w:rsid w:val="00BB0197"/>
    <w:rsid w:val="00BB1D6C"/>
    <w:rsid w:val="00BB274F"/>
    <w:rsid w:val="00BB296E"/>
    <w:rsid w:val="00BB317E"/>
    <w:rsid w:val="00BB6C70"/>
    <w:rsid w:val="00BB6CC4"/>
    <w:rsid w:val="00BB7561"/>
    <w:rsid w:val="00BC0EFD"/>
    <w:rsid w:val="00BC179F"/>
    <w:rsid w:val="00BC20F1"/>
    <w:rsid w:val="00BC367D"/>
    <w:rsid w:val="00BD1693"/>
    <w:rsid w:val="00BD2EDC"/>
    <w:rsid w:val="00BD5498"/>
    <w:rsid w:val="00BD5626"/>
    <w:rsid w:val="00BD56F1"/>
    <w:rsid w:val="00BD736C"/>
    <w:rsid w:val="00BD7474"/>
    <w:rsid w:val="00BD7995"/>
    <w:rsid w:val="00BE0D94"/>
    <w:rsid w:val="00BE3334"/>
    <w:rsid w:val="00BE4301"/>
    <w:rsid w:val="00BE77B1"/>
    <w:rsid w:val="00BF1552"/>
    <w:rsid w:val="00BF32F1"/>
    <w:rsid w:val="00BF33BE"/>
    <w:rsid w:val="00BF49B2"/>
    <w:rsid w:val="00BF76C4"/>
    <w:rsid w:val="00C030C0"/>
    <w:rsid w:val="00C046F4"/>
    <w:rsid w:val="00C055E4"/>
    <w:rsid w:val="00C06EE3"/>
    <w:rsid w:val="00C077FB"/>
    <w:rsid w:val="00C11C52"/>
    <w:rsid w:val="00C12145"/>
    <w:rsid w:val="00C12D61"/>
    <w:rsid w:val="00C20D6F"/>
    <w:rsid w:val="00C215B0"/>
    <w:rsid w:val="00C229A7"/>
    <w:rsid w:val="00C22E2D"/>
    <w:rsid w:val="00C237FB"/>
    <w:rsid w:val="00C24D3C"/>
    <w:rsid w:val="00C25561"/>
    <w:rsid w:val="00C27C91"/>
    <w:rsid w:val="00C35489"/>
    <w:rsid w:val="00C36363"/>
    <w:rsid w:val="00C53F7B"/>
    <w:rsid w:val="00C60716"/>
    <w:rsid w:val="00C60BE0"/>
    <w:rsid w:val="00C62B62"/>
    <w:rsid w:val="00C65F84"/>
    <w:rsid w:val="00C668F3"/>
    <w:rsid w:val="00C70956"/>
    <w:rsid w:val="00C72113"/>
    <w:rsid w:val="00C72813"/>
    <w:rsid w:val="00C73EFC"/>
    <w:rsid w:val="00C826C0"/>
    <w:rsid w:val="00C82B0F"/>
    <w:rsid w:val="00C84777"/>
    <w:rsid w:val="00C8586D"/>
    <w:rsid w:val="00C859AA"/>
    <w:rsid w:val="00C87583"/>
    <w:rsid w:val="00C87867"/>
    <w:rsid w:val="00C90BAD"/>
    <w:rsid w:val="00C90C3B"/>
    <w:rsid w:val="00C95270"/>
    <w:rsid w:val="00C96E5F"/>
    <w:rsid w:val="00CA0492"/>
    <w:rsid w:val="00CA6ABC"/>
    <w:rsid w:val="00CB7D26"/>
    <w:rsid w:val="00CC17C7"/>
    <w:rsid w:val="00CC3B56"/>
    <w:rsid w:val="00CC6997"/>
    <w:rsid w:val="00CD1655"/>
    <w:rsid w:val="00CD55B9"/>
    <w:rsid w:val="00CE015C"/>
    <w:rsid w:val="00CE10D8"/>
    <w:rsid w:val="00CE2D4D"/>
    <w:rsid w:val="00CE3211"/>
    <w:rsid w:val="00CE343E"/>
    <w:rsid w:val="00CE362D"/>
    <w:rsid w:val="00CE4F5D"/>
    <w:rsid w:val="00CE5A27"/>
    <w:rsid w:val="00CE671D"/>
    <w:rsid w:val="00CE7324"/>
    <w:rsid w:val="00CE740A"/>
    <w:rsid w:val="00CF0FF8"/>
    <w:rsid w:val="00CF131C"/>
    <w:rsid w:val="00CF4730"/>
    <w:rsid w:val="00CF74D1"/>
    <w:rsid w:val="00D0087D"/>
    <w:rsid w:val="00D02287"/>
    <w:rsid w:val="00D02A43"/>
    <w:rsid w:val="00D02E0B"/>
    <w:rsid w:val="00D0383E"/>
    <w:rsid w:val="00D04275"/>
    <w:rsid w:val="00D0608D"/>
    <w:rsid w:val="00D1018F"/>
    <w:rsid w:val="00D170CF"/>
    <w:rsid w:val="00D213F1"/>
    <w:rsid w:val="00D2150B"/>
    <w:rsid w:val="00D2208A"/>
    <w:rsid w:val="00D22A3D"/>
    <w:rsid w:val="00D26955"/>
    <w:rsid w:val="00D275A0"/>
    <w:rsid w:val="00D2760E"/>
    <w:rsid w:val="00D27E29"/>
    <w:rsid w:val="00D3225A"/>
    <w:rsid w:val="00D32914"/>
    <w:rsid w:val="00D408E7"/>
    <w:rsid w:val="00D41EEF"/>
    <w:rsid w:val="00D42D46"/>
    <w:rsid w:val="00D43FEB"/>
    <w:rsid w:val="00D44126"/>
    <w:rsid w:val="00D445D8"/>
    <w:rsid w:val="00D4515E"/>
    <w:rsid w:val="00D474BD"/>
    <w:rsid w:val="00D47657"/>
    <w:rsid w:val="00D50BFA"/>
    <w:rsid w:val="00D50D1F"/>
    <w:rsid w:val="00D51B5F"/>
    <w:rsid w:val="00D54787"/>
    <w:rsid w:val="00D54AF4"/>
    <w:rsid w:val="00D55F5B"/>
    <w:rsid w:val="00D56360"/>
    <w:rsid w:val="00D61A7E"/>
    <w:rsid w:val="00D64003"/>
    <w:rsid w:val="00D65086"/>
    <w:rsid w:val="00D708FD"/>
    <w:rsid w:val="00D71C52"/>
    <w:rsid w:val="00D80A38"/>
    <w:rsid w:val="00D815EC"/>
    <w:rsid w:val="00D93917"/>
    <w:rsid w:val="00D94588"/>
    <w:rsid w:val="00D9567A"/>
    <w:rsid w:val="00DA04EE"/>
    <w:rsid w:val="00DA1C91"/>
    <w:rsid w:val="00DA4004"/>
    <w:rsid w:val="00DA5081"/>
    <w:rsid w:val="00DA5B52"/>
    <w:rsid w:val="00DA691F"/>
    <w:rsid w:val="00DA6E21"/>
    <w:rsid w:val="00DA7732"/>
    <w:rsid w:val="00DA7D45"/>
    <w:rsid w:val="00DB0049"/>
    <w:rsid w:val="00DB0329"/>
    <w:rsid w:val="00DB1598"/>
    <w:rsid w:val="00DB1A66"/>
    <w:rsid w:val="00DB2F30"/>
    <w:rsid w:val="00DB4850"/>
    <w:rsid w:val="00DB5095"/>
    <w:rsid w:val="00DC28A9"/>
    <w:rsid w:val="00DD18CA"/>
    <w:rsid w:val="00DD2E8B"/>
    <w:rsid w:val="00DD532F"/>
    <w:rsid w:val="00DD56F2"/>
    <w:rsid w:val="00DD7925"/>
    <w:rsid w:val="00DE09E8"/>
    <w:rsid w:val="00DE0FB7"/>
    <w:rsid w:val="00DE6694"/>
    <w:rsid w:val="00DE744A"/>
    <w:rsid w:val="00DF1662"/>
    <w:rsid w:val="00DF1796"/>
    <w:rsid w:val="00DF2A41"/>
    <w:rsid w:val="00DF3A42"/>
    <w:rsid w:val="00DF3E9A"/>
    <w:rsid w:val="00DF3FDA"/>
    <w:rsid w:val="00DF4117"/>
    <w:rsid w:val="00DF4F94"/>
    <w:rsid w:val="00DF57C5"/>
    <w:rsid w:val="00E00744"/>
    <w:rsid w:val="00E0149F"/>
    <w:rsid w:val="00E014F9"/>
    <w:rsid w:val="00E04A0B"/>
    <w:rsid w:val="00E10548"/>
    <w:rsid w:val="00E11E06"/>
    <w:rsid w:val="00E1204F"/>
    <w:rsid w:val="00E122B2"/>
    <w:rsid w:val="00E139FF"/>
    <w:rsid w:val="00E1412F"/>
    <w:rsid w:val="00E16176"/>
    <w:rsid w:val="00E16841"/>
    <w:rsid w:val="00E316BE"/>
    <w:rsid w:val="00E31C8A"/>
    <w:rsid w:val="00E3256B"/>
    <w:rsid w:val="00E36C4A"/>
    <w:rsid w:val="00E40C3F"/>
    <w:rsid w:val="00E41D18"/>
    <w:rsid w:val="00E429A9"/>
    <w:rsid w:val="00E4579D"/>
    <w:rsid w:val="00E45C55"/>
    <w:rsid w:val="00E460B7"/>
    <w:rsid w:val="00E46601"/>
    <w:rsid w:val="00E53765"/>
    <w:rsid w:val="00E60D4E"/>
    <w:rsid w:val="00E63EB6"/>
    <w:rsid w:val="00E64EB7"/>
    <w:rsid w:val="00E677D2"/>
    <w:rsid w:val="00E67D1A"/>
    <w:rsid w:val="00E67FF3"/>
    <w:rsid w:val="00E73F70"/>
    <w:rsid w:val="00E76C2E"/>
    <w:rsid w:val="00E77600"/>
    <w:rsid w:val="00E77749"/>
    <w:rsid w:val="00E77853"/>
    <w:rsid w:val="00E82720"/>
    <w:rsid w:val="00E83484"/>
    <w:rsid w:val="00E83D8A"/>
    <w:rsid w:val="00E83E53"/>
    <w:rsid w:val="00E8700A"/>
    <w:rsid w:val="00E873B4"/>
    <w:rsid w:val="00E9618F"/>
    <w:rsid w:val="00EA0BA8"/>
    <w:rsid w:val="00EA0BDD"/>
    <w:rsid w:val="00EA7810"/>
    <w:rsid w:val="00EA7C81"/>
    <w:rsid w:val="00EB18F7"/>
    <w:rsid w:val="00EC01FA"/>
    <w:rsid w:val="00EC0274"/>
    <w:rsid w:val="00EC2ED8"/>
    <w:rsid w:val="00EC65A0"/>
    <w:rsid w:val="00EC7904"/>
    <w:rsid w:val="00EC7AA6"/>
    <w:rsid w:val="00ED29D2"/>
    <w:rsid w:val="00ED6D8D"/>
    <w:rsid w:val="00ED7730"/>
    <w:rsid w:val="00ED7B4C"/>
    <w:rsid w:val="00EE4232"/>
    <w:rsid w:val="00EE5972"/>
    <w:rsid w:val="00EF0026"/>
    <w:rsid w:val="00EF046F"/>
    <w:rsid w:val="00EF08A0"/>
    <w:rsid w:val="00EF1CFD"/>
    <w:rsid w:val="00EF31B8"/>
    <w:rsid w:val="00EF3F79"/>
    <w:rsid w:val="00EF418C"/>
    <w:rsid w:val="00F00319"/>
    <w:rsid w:val="00F017DA"/>
    <w:rsid w:val="00F039E0"/>
    <w:rsid w:val="00F10344"/>
    <w:rsid w:val="00F116D8"/>
    <w:rsid w:val="00F12DBF"/>
    <w:rsid w:val="00F157DE"/>
    <w:rsid w:val="00F23814"/>
    <w:rsid w:val="00F261C4"/>
    <w:rsid w:val="00F27581"/>
    <w:rsid w:val="00F410B9"/>
    <w:rsid w:val="00F4510C"/>
    <w:rsid w:val="00F4714B"/>
    <w:rsid w:val="00F477DC"/>
    <w:rsid w:val="00F54AA1"/>
    <w:rsid w:val="00F62707"/>
    <w:rsid w:val="00F64B46"/>
    <w:rsid w:val="00F67E45"/>
    <w:rsid w:val="00F7062D"/>
    <w:rsid w:val="00F7116A"/>
    <w:rsid w:val="00F75F9C"/>
    <w:rsid w:val="00F80AD5"/>
    <w:rsid w:val="00F81735"/>
    <w:rsid w:val="00F8322B"/>
    <w:rsid w:val="00F86C09"/>
    <w:rsid w:val="00F910F0"/>
    <w:rsid w:val="00F930F7"/>
    <w:rsid w:val="00F932A4"/>
    <w:rsid w:val="00F93B3D"/>
    <w:rsid w:val="00F941E4"/>
    <w:rsid w:val="00F94205"/>
    <w:rsid w:val="00F95527"/>
    <w:rsid w:val="00FA179C"/>
    <w:rsid w:val="00FA4FC5"/>
    <w:rsid w:val="00FA699D"/>
    <w:rsid w:val="00FA7ACF"/>
    <w:rsid w:val="00FB054F"/>
    <w:rsid w:val="00FB27A5"/>
    <w:rsid w:val="00FB50D7"/>
    <w:rsid w:val="00FB5F68"/>
    <w:rsid w:val="00FB783F"/>
    <w:rsid w:val="00FB797B"/>
    <w:rsid w:val="00FB7D89"/>
    <w:rsid w:val="00FC0272"/>
    <w:rsid w:val="00FC1238"/>
    <w:rsid w:val="00FC1499"/>
    <w:rsid w:val="00FC3119"/>
    <w:rsid w:val="00FC48BF"/>
    <w:rsid w:val="00FC7F1A"/>
    <w:rsid w:val="00FD0E21"/>
    <w:rsid w:val="00FD425D"/>
    <w:rsid w:val="00FD5BAB"/>
    <w:rsid w:val="00FE4FD7"/>
    <w:rsid w:val="00FE6FEE"/>
    <w:rsid w:val="00FF1513"/>
    <w:rsid w:val="00FF2DE6"/>
    <w:rsid w:val="00FF7CA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E7980"/>
  <w15:chartTrackingRefBased/>
  <w15:docId w15:val="{74D95FE1-29B7-4CAB-AB5C-BF6CEAB7A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1AD4"/>
    <w:pPr>
      <w:jc w:val="left"/>
    </w:pPr>
    <w:rPr>
      <w:rFonts w:ascii="Arial" w:eastAsia="Times New Roman" w:hAnsi="Arial" w:cs="Times New Roman"/>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261AD4"/>
    <w:rPr>
      <w:rFonts w:asciiTheme="minorHAnsi" w:eastAsiaTheme="minorHAnsi" w:hAnsiTheme="minorHAnsi" w:cstheme="minorBidi"/>
      <w:sz w:val="20"/>
      <w:szCs w:val="20"/>
      <w:lang w:val="es-CR" w:eastAsia="en-US"/>
    </w:rPr>
  </w:style>
  <w:style w:type="character" w:customStyle="1" w:styleId="TextonotapieCar">
    <w:name w:val="Texto nota pie Car"/>
    <w:basedOn w:val="Fuentedeprrafopredeter"/>
    <w:link w:val="Textonotapie"/>
    <w:uiPriority w:val="99"/>
    <w:semiHidden/>
    <w:rsid w:val="00261AD4"/>
    <w:rPr>
      <w:sz w:val="20"/>
      <w:szCs w:val="20"/>
      <w:lang w:val="es-CR"/>
    </w:rPr>
  </w:style>
  <w:style w:type="character" w:styleId="Refdenotaalpie">
    <w:name w:val="footnote reference"/>
    <w:basedOn w:val="Fuentedeprrafopredeter"/>
    <w:uiPriority w:val="99"/>
    <w:semiHidden/>
    <w:unhideWhenUsed/>
    <w:rsid w:val="00261AD4"/>
    <w:rPr>
      <w:vertAlign w:val="superscript"/>
    </w:rPr>
  </w:style>
  <w:style w:type="character" w:styleId="Hipervnculo">
    <w:name w:val="Hyperlink"/>
    <w:basedOn w:val="Fuentedeprrafopredeter"/>
    <w:uiPriority w:val="99"/>
    <w:rsid w:val="00261AD4"/>
    <w:rPr>
      <w:color w:val="0000FF"/>
      <w:u w:val="single"/>
    </w:rPr>
  </w:style>
  <w:style w:type="paragraph" w:styleId="Textodeglobo">
    <w:name w:val="Balloon Text"/>
    <w:basedOn w:val="Normal"/>
    <w:link w:val="TextodegloboCar"/>
    <w:uiPriority w:val="99"/>
    <w:semiHidden/>
    <w:unhideWhenUsed/>
    <w:rsid w:val="000E694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E694E"/>
    <w:rPr>
      <w:rFonts w:ascii="Segoe UI" w:eastAsia="Times New Roman" w:hAnsi="Segoe UI" w:cs="Segoe UI"/>
      <w:sz w:val="18"/>
      <w:szCs w:val="18"/>
      <w:lang w:eastAsia="es-ES"/>
    </w:rPr>
  </w:style>
  <w:style w:type="character" w:styleId="Refdecomentario">
    <w:name w:val="annotation reference"/>
    <w:basedOn w:val="Fuentedeprrafopredeter"/>
    <w:uiPriority w:val="99"/>
    <w:semiHidden/>
    <w:unhideWhenUsed/>
    <w:rsid w:val="000E694E"/>
    <w:rPr>
      <w:sz w:val="16"/>
      <w:szCs w:val="16"/>
    </w:rPr>
  </w:style>
  <w:style w:type="paragraph" w:styleId="Textocomentario">
    <w:name w:val="annotation text"/>
    <w:basedOn w:val="Normal"/>
    <w:link w:val="TextocomentarioCar"/>
    <w:uiPriority w:val="99"/>
    <w:semiHidden/>
    <w:unhideWhenUsed/>
    <w:rsid w:val="000E694E"/>
    <w:rPr>
      <w:sz w:val="20"/>
      <w:szCs w:val="20"/>
    </w:rPr>
  </w:style>
  <w:style w:type="character" w:customStyle="1" w:styleId="TextocomentarioCar">
    <w:name w:val="Texto comentario Car"/>
    <w:basedOn w:val="Fuentedeprrafopredeter"/>
    <w:link w:val="Textocomentario"/>
    <w:uiPriority w:val="99"/>
    <w:semiHidden/>
    <w:rsid w:val="000E694E"/>
    <w:rPr>
      <w:rFonts w:ascii="Arial" w:eastAsia="Times New Roman" w:hAnsi="Arial"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0E694E"/>
    <w:rPr>
      <w:b/>
      <w:bCs/>
    </w:rPr>
  </w:style>
  <w:style w:type="character" w:customStyle="1" w:styleId="AsuntodelcomentarioCar">
    <w:name w:val="Asunto del comentario Car"/>
    <w:basedOn w:val="TextocomentarioCar"/>
    <w:link w:val="Asuntodelcomentario"/>
    <w:uiPriority w:val="99"/>
    <w:semiHidden/>
    <w:rsid w:val="000E694E"/>
    <w:rPr>
      <w:rFonts w:ascii="Arial" w:eastAsia="Times New Roman" w:hAnsi="Arial" w:cs="Times New Roman"/>
      <w:b/>
      <w:bCs/>
      <w:sz w:val="20"/>
      <w:szCs w:val="20"/>
      <w:lang w:eastAsia="es-ES"/>
    </w:rPr>
  </w:style>
  <w:style w:type="character" w:styleId="Textoennegrita">
    <w:name w:val="Strong"/>
    <w:uiPriority w:val="22"/>
    <w:qFormat/>
    <w:rsid w:val="00172124"/>
    <w:rPr>
      <w:b/>
      <w:bCs/>
    </w:rPr>
  </w:style>
  <w:style w:type="paragraph" w:styleId="Prrafodelista">
    <w:name w:val="List Paragraph"/>
    <w:basedOn w:val="Normal"/>
    <w:uiPriority w:val="34"/>
    <w:qFormat/>
    <w:rsid w:val="00FE4F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eonor.obando@comex.go.cr" TargetMode="External"/><Relationship Id="rId5" Type="http://schemas.openxmlformats.org/officeDocument/2006/relationships/styles" Target="styles.xml"/><Relationship Id="rId10" Type="http://schemas.openxmlformats.org/officeDocument/2006/relationships/hyperlink" Target="http://www.comex.go.cr/Contingentes" TargetMode="Externa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bf5b161-575e-4852-b30a-b80155da45f5" xsi:nil="true"/>
    <lcf76f155ced4ddcb4097134ff3c332f xmlns="e8f8d5ac-3243-40a5-90f8-e20eaf854ced">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238A0CB141B581488A8700581DC1F7E6" ma:contentTypeVersion="15" ma:contentTypeDescription="Crear nuevo documento." ma:contentTypeScope="" ma:versionID="7a3831644722244aa3a0ccb7e08f195b">
  <xsd:schema xmlns:xsd="http://www.w3.org/2001/XMLSchema" xmlns:xs="http://www.w3.org/2001/XMLSchema" xmlns:p="http://schemas.microsoft.com/office/2006/metadata/properties" xmlns:ns2="e8f8d5ac-3243-40a5-90f8-e20eaf854ced" xmlns:ns3="0bf5b161-575e-4852-b30a-b80155da45f5" targetNamespace="http://schemas.microsoft.com/office/2006/metadata/properties" ma:root="true" ma:fieldsID="faec09c6faa58fd76376dce25b55f096" ns2:_="" ns3:_="">
    <xsd:import namespace="e8f8d5ac-3243-40a5-90f8-e20eaf854ced"/>
    <xsd:import namespace="0bf5b161-575e-4852-b30a-b80155da45f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f8d5ac-3243-40a5-90f8-e20eaf854c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Etiquetas de imagen" ma:readOnly="false" ma:fieldId="{5cf76f15-5ced-4ddc-b409-7134ff3c332f}" ma:taxonomyMulti="true" ma:sspId="765f1411-e02a-4b79-af47-7c9e711ab744"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bf5b161-575e-4852-b30a-b80155da45f5"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les de uso compartido" ma:internalName="SharedWithDetails" ma:readOnly="true">
      <xsd:simpleType>
        <xsd:restriction base="dms:Note">
          <xsd:maxLength value="255"/>
        </xsd:restriction>
      </xsd:simpleType>
    </xsd:element>
    <xsd:element name="TaxCatchAll" ma:index="19" nillable="true" ma:displayName="Taxonomy Catch All Column" ma:hidden="true" ma:list="{47a4f911-9d01-48d4-8117-217f37af52ba}" ma:internalName="TaxCatchAll" ma:showField="CatchAllData" ma:web="0bf5b161-575e-4852-b30a-b80155da45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6D7B5F-7C94-4BFA-BB71-D3269F1C82C4}">
  <ds:schemaRefs>
    <ds:schemaRef ds:uri="http://schemas.microsoft.com/sharepoint/v3/contenttype/forms"/>
  </ds:schemaRefs>
</ds:datastoreItem>
</file>

<file path=customXml/itemProps2.xml><?xml version="1.0" encoding="utf-8"?>
<ds:datastoreItem xmlns:ds="http://schemas.openxmlformats.org/officeDocument/2006/customXml" ds:itemID="{2A54DE49-0B60-490E-A323-773D50B4F7EC}">
  <ds:schemaRefs>
    <ds:schemaRef ds:uri="e8f8d5ac-3243-40a5-90f8-e20eaf854ced"/>
    <ds:schemaRef ds:uri="http://purl.org/dc/terms/"/>
    <ds:schemaRef ds:uri="http://schemas.openxmlformats.org/package/2006/metadata/core-properties"/>
    <ds:schemaRef ds:uri="http://schemas.microsoft.com/office/2006/metadata/properties"/>
    <ds:schemaRef ds:uri="http://schemas.microsoft.com/office/2006/documentManagement/types"/>
    <ds:schemaRef ds:uri="http://schemas.microsoft.com/office/infopath/2007/PartnerControls"/>
    <ds:schemaRef ds:uri="0bf5b161-575e-4852-b30a-b80155da45f5"/>
    <ds:schemaRef ds:uri="http://www.w3.org/XML/1998/namespace"/>
    <ds:schemaRef ds:uri="http://purl.org/dc/dcmitype/"/>
    <ds:schemaRef ds:uri="http://purl.org/dc/elements/1.1/"/>
  </ds:schemaRefs>
</ds:datastoreItem>
</file>

<file path=customXml/itemProps3.xml><?xml version="1.0" encoding="utf-8"?>
<ds:datastoreItem xmlns:ds="http://schemas.openxmlformats.org/officeDocument/2006/customXml" ds:itemID="{67CABC3A-F84C-41A5-A25B-9BB5DCEACE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f8d5ac-3243-40a5-90f8-e20eaf854ced"/>
    <ds:schemaRef ds:uri="0bf5b161-575e-4852-b30a-b80155da45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FABDE4-EF5F-4603-BA8F-6EAA11723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327</Words>
  <Characters>1803</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Marcela Chavarría Pozuelo</dc:creator>
  <cp:keywords/>
  <dc:description/>
  <cp:lastModifiedBy>Vivian Campos</cp:lastModifiedBy>
  <cp:revision>3</cp:revision>
  <dcterms:created xsi:type="dcterms:W3CDTF">2024-12-06T16:57:00Z</dcterms:created>
  <dcterms:modified xsi:type="dcterms:W3CDTF">2024-12-06T17:02:00Z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0x010100238A0CB141B581488A8700581DC1F7E6</vt:lpwstr>
  </property>
  <property fmtid="{D5CDD505-2E9C-101B-9397-08002B2CF9AE}" pid="3" name="MediaServiceImageTags">
    <vt:lpwstr/>
  </property>
</Properties>
</file>